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01" w:type="dxa"/>
        <w:tblLook w:val="04A0" w:firstRow="1" w:lastRow="0" w:firstColumn="1" w:lastColumn="0" w:noHBand="0" w:noVBand="1"/>
      </w:tblPr>
      <w:tblGrid>
        <w:gridCol w:w="5245"/>
        <w:gridCol w:w="4786"/>
      </w:tblGrid>
      <w:tr w:rsidR="00E65DC4" w:rsidRPr="00E65DC4" w:rsidTr="003E064B">
        <w:trPr>
          <w:jc w:val="center"/>
        </w:trPr>
        <w:tc>
          <w:tcPr>
            <w:tcW w:w="5245" w:type="dxa"/>
          </w:tcPr>
          <w:p w:rsidR="00E65DC4" w:rsidRPr="00E65DC4" w:rsidRDefault="00E65DC4" w:rsidP="00E65DC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Чăваш</w:t>
            </w:r>
            <w:proofErr w:type="spellEnd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Республикин</w:t>
            </w:r>
            <w:proofErr w:type="spellEnd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65DC4" w:rsidRPr="00E65DC4" w:rsidRDefault="00E65DC4" w:rsidP="00E65DC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Канаш район </w:t>
            </w:r>
            <w:proofErr w:type="spellStart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администрацийě</w:t>
            </w:r>
            <w:proofErr w:type="gramStart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65DC4" w:rsidRPr="00E65DC4" w:rsidRDefault="00E65DC4" w:rsidP="00E65DC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вěренÿ</w:t>
            </w:r>
            <w:proofErr w:type="spellEnd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управленийě</w:t>
            </w:r>
            <w:proofErr w:type="spellEnd"/>
            <w:r w:rsidRPr="00E65D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E65DC4" w:rsidRPr="00E65DC4" w:rsidRDefault="00E65DC4" w:rsidP="00E65DC4">
            <w:pPr>
              <w:spacing w:after="0" w:line="240" w:lineRule="auto"/>
              <w:ind w:lef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E65DC4" w:rsidRPr="00E65DC4" w:rsidRDefault="00E65DC4" w:rsidP="00E6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E6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Канашского</w:t>
            </w:r>
            <w:proofErr w:type="spellEnd"/>
            <w:r w:rsidRPr="00E6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E65DC4" w:rsidRPr="00E65DC4" w:rsidRDefault="00E65DC4" w:rsidP="00E6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Чувашской Республики</w:t>
            </w:r>
          </w:p>
        </w:tc>
      </w:tr>
    </w:tbl>
    <w:p w:rsidR="00E65DC4" w:rsidRPr="00E65DC4" w:rsidRDefault="00E65DC4" w:rsidP="00E65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0ADD" w:rsidRDefault="00FD0ADD" w:rsidP="00963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ADD" w:rsidRDefault="00FD0ADD" w:rsidP="006F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A9B" w:rsidRPr="006F4A9B" w:rsidRDefault="006F4A9B" w:rsidP="006F4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A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6F4A9B" w:rsidRPr="006F4A9B" w:rsidRDefault="006F4A9B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A9B" w:rsidRPr="006F4A9B" w:rsidRDefault="00BF3955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BD77B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806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D77B0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C806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68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D77B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F4A9B" w:rsidRPr="006F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C80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F4A9B" w:rsidRPr="006F4A9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D77B0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="00C90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687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r w:rsidR="006F4A9B" w:rsidRPr="006F4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4A9B" w:rsidRPr="006F4A9B" w:rsidRDefault="006F4A9B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A9B" w:rsidRPr="006F4A9B" w:rsidRDefault="006F4A9B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4A9B">
        <w:rPr>
          <w:rFonts w:ascii="Times New Roman" w:eastAsia="Times New Roman" w:hAnsi="Times New Roman" w:cs="Times New Roman"/>
          <w:lang w:eastAsia="ru-RU"/>
        </w:rPr>
        <w:t>Канаш хули                                                                                                                                г. Канаш</w:t>
      </w:r>
    </w:p>
    <w:p w:rsidR="00FD0ADD" w:rsidRDefault="00FD0ADD" w:rsidP="00867A55">
      <w:pPr>
        <w:contextualSpacing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FD0ADD" w:rsidRDefault="00FD0ADD" w:rsidP="00867A55">
      <w:pPr>
        <w:contextualSpacing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D465BD" w:rsidRPr="00E335D3" w:rsidRDefault="00D465BD" w:rsidP="00D465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3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создании Центров образования цифрового</w:t>
      </w:r>
    </w:p>
    <w:p w:rsidR="00D465BD" w:rsidRPr="00E335D3" w:rsidRDefault="00D465BD" w:rsidP="00D465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3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гуманитарного профилей «Точка роста» в 2020 году</w:t>
      </w:r>
    </w:p>
    <w:p w:rsidR="00876416" w:rsidRPr="00E335D3" w:rsidRDefault="00876416" w:rsidP="00D465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3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 w:rsidRPr="00E33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Канашского</w:t>
      </w:r>
      <w:proofErr w:type="spellEnd"/>
      <w:r w:rsidRPr="00E335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6F4A9B" w:rsidRPr="00E335D3" w:rsidRDefault="006F4A9B" w:rsidP="00867A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A9B" w:rsidRPr="00E335D3" w:rsidRDefault="00D465BD" w:rsidP="00463F56">
      <w:pPr>
        <w:ind w:firstLine="53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Министерства образования и молодежной политики Чувашской Республики от </w:t>
      </w:r>
      <w:r w:rsidR="00876416" w:rsidRPr="00E33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30.09.2019. № 1721 «О создании Центров образования цифрового и гуманитарного профилей «Точка роста» в Чувашской Республике</w:t>
      </w:r>
    </w:p>
    <w:p w:rsidR="00E65DC4" w:rsidRPr="00E335D3" w:rsidRDefault="00E65DC4" w:rsidP="00E65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3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335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и к а з ы в а ю:</w:t>
      </w:r>
    </w:p>
    <w:p w:rsidR="00B64F4E" w:rsidRPr="00E335D3" w:rsidRDefault="00B64F4E" w:rsidP="00E65D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903" w:rsidRPr="00704903" w:rsidRDefault="00704903" w:rsidP="00335275">
      <w:pPr>
        <w:pStyle w:val="ac"/>
        <w:widowControl w:val="0"/>
        <w:numPr>
          <w:ilvl w:val="0"/>
          <w:numId w:val="9"/>
        </w:numPr>
        <w:tabs>
          <w:tab w:val="left" w:pos="142"/>
          <w:tab w:val="left" w:pos="1441"/>
        </w:tabs>
        <w:spacing w:after="0" w:line="326" w:lineRule="exact"/>
        <w:ind w:right="20" w:hanging="436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Утвердить: </w:t>
      </w:r>
    </w:p>
    <w:p w:rsidR="00704903" w:rsidRPr="00704903" w:rsidRDefault="00704903" w:rsidP="00704903">
      <w:pPr>
        <w:widowControl w:val="0"/>
        <w:tabs>
          <w:tab w:val="left" w:pos="1441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</w:t>
      </w: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="003352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перечень образовательных организаций, на базе которых в 2020 году будут созданы Центры образования цифрового и гуманитарного профилей «Точка роста» (далее - Центры)</w:t>
      </w:r>
      <w:r w:rsidR="0059008F" w:rsidRPr="0059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№1 к настоящему приказу</w:t>
      </w:r>
      <w:r w:rsidR="00590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04903" w:rsidRPr="00704903" w:rsidRDefault="00704903" w:rsidP="00704903">
      <w:pPr>
        <w:widowControl w:val="0"/>
        <w:tabs>
          <w:tab w:val="left" w:pos="1441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</w:t>
      </w: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медиаплан по информационному сопровождению создания Центров (приложение №</w:t>
      </w:r>
      <w:r w:rsidR="00F7258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 настоящему приказу);</w:t>
      </w:r>
    </w:p>
    <w:p w:rsidR="00704903" w:rsidRDefault="00704903" w:rsidP="00704903">
      <w:pPr>
        <w:widowControl w:val="0"/>
        <w:tabs>
          <w:tab w:val="left" w:pos="1441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</w:t>
      </w: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типовое П</w:t>
      </w:r>
      <w:r w:rsidR="00F7258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оложение о Центре (приложение №3</w:t>
      </w: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 настоящему приказу).</w:t>
      </w:r>
    </w:p>
    <w:p w:rsidR="00704903" w:rsidRDefault="00335275" w:rsidP="00704903">
      <w:pPr>
        <w:widowControl w:val="0"/>
        <w:tabs>
          <w:tab w:val="left" w:pos="1441"/>
        </w:tabs>
        <w:spacing w:after="0" w:line="326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2</w:t>
      </w:r>
      <w:r w:rsid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Руководителям общеобразовательных учреждений назначить руководителей</w:t>
      </w:r>
      <w:r w:rsidRPr="003352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7049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Центров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E335D3" w:rsidRPr="00E335D3" w:rsidRDefault="00704903" w:rsidP="00704903">
      <w:pPr>
        <w:widowControl w:val="0"/>
        <w:tabs>
          <w:tab w:val="left" w:pos="1441"/>
        </w:tabs>
        <w:spacing w:after="0" w:line="326" w:lineRule="exact"/>
        <w:ind w:right="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</w:t>
      </w:r>
      <w:r w:rsid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3</w:t>
      </w:r>
      <w:r w:rsidR="00F7258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335D3" w:rsidRPr="00E335D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Руководителям Центров по согласованию с управлением образования </w:t>
      </w:r>
      <w:r w:rsidR="00E0595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proofErr w:type="spellStart"/>
      <w:r w:rsidR="00E0595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Канашского</w:t>
      </w:r>
      <w:proofErr w:type="spellEnd"/>
      <w:r w:rsidR="00E0595A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="00E335D3" w:rsidRPr="00E335D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разработать и утвердить:</w:t>
      </w:r>
    </w:p>
    <w:p w:rsidR="00E335D3" w:rsidRPr="00335275" w:rsidRDefault="00335275" w:rsidP="00335275">
      <w:pPr>
        <w:widowControl w:val="0"/>
        <w:spacing w:after="0" w:line="32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70490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план мероприятий по созданию и функционированию Центра;</w:t>
      </w:r>
    </w:p>
    <w:p w:rsidR="00335275" w:rsidRDefault="00335275" w:rsidP="00335275">
      <w:pPr>
        <w:widowControl w:val="0"/>
        <w:spacing w:after="0" w:line="32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нормативно-правовую базу для работы Центра (издать приказ об открытии Центр</w:t>
      </w:r>
      <w:r w:rsidR="00E0595A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, Поло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жение, медиаплан);</w:t>
      </w:r>
    </w:p>
    <w:p w:rsidR="00E335D3" w:rsidRPr="00335275" w:rsidRDefault="00335275" w:rsidP="00335275">
      <w:pPr>
        <w:widowControl w:val="0"/>
        <w:spacing w:after="0" w:line="32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план учебно-воспитательных, внеурочных и социокультурных мероприятий в Центре;</w:t>
      </w:r>
    </w:p>
    <w:p w:rsidR="00E335D3" w:rsidRPr="00335275" w:rsidRDefault="00335275" w:rsidP="00335275">
      <w:pPr>
        <w:widowControl w:val="0"/>
        <w:spacing w:after="0" w:line="32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штатное расписание Центров;</w:t>
      </w:r>
    </w:p>
    <w:p w:rsidR="00E335D3" w:rsidRDefault="00335275" w:rsidP="00335275">
      <w:pPr>
        <w:widowControl w:val="0"/>
        <w:spacing w:after="0" w:line="32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E0595A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-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335D3" w:rsidRPr="00335275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должностные ин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струкции для работников Центров.</w:t>
      </w:r>
    </w:p>
    <w:p w:rsidR="00335275" w:rsidRPr="00335275" w:rsidRDefault="00335275" w:rsidP="00335275">
      <w:pPr>
        <w:widowControl w:val="0"/>
        <w:spacing w:after="0" w:line="326" w:lineRule="exact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4.   Внести изменения в муниципальное задание</w:t>
      </w:r>
      <w:r w:rsidRPr="0033527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общеобразовательных учреждений.</w:t>
      </w:r>
    </w:p>
    <w:p w:rsidR="006F4A9B" w:rsidRPr="00335275" w:rsidRDefault="006F4A9B" w:rsidP="00335275">
      <w:pPr>
        <w:pStyle w:val="ac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52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35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6F4A9B" w:rsidRPr="00E335D3" w:rsidRDefault="006F4A9B" w:rsidP="006F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:rsidR="006F4A9B" w:rsidRPr="00E335D3" w:rsidRDefault="006F4A9B" w:rsidP="006F4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:rsidR="0020283F" w:rsidRPr="00E335D3" w:rsidRDefault="0020283F" w:rsidP="00202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  <w:r w:rsidRPr="00E335D3"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  <w:t xml:space="preserve">Заместитель главы администрации- </w:t>
      </w:r>
      <w:r w:rsidR="00830CAD" w:rsidRPr="00E335D3"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  <w:t xml:space="preserve">    </w:t>
      </w:r>
    </w:p>
    <w:p w:rsidR="00A82947" w:rsidRDefault="0020283F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  <w:r w:rsidRPr="00E335D3"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  <w:t>начальник управления образования</w:t>
      </w:r>
      <w:r w:rsidR="00830CAD" w:rsidRPr="00E335D3"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  <w:t xml:space="preserve">       </w:t>
      </w:r>
      <w:r w:rsidR="002A3111" w:rsidRPr="00E335D3"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  <w:t xml:space="preserve">                             </w:t>
      </w:r>
      <w:r w:rsidR="00830CAD" w:rsidRPr="00E335D3"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  <w:t xml:space="preserve">                                  С. С. Иванова</w:t>
      </w:r>
    </w:p>
    <w:p w:rsidR="0059008F" w:rsidRDefault="0059008F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ru-RU"/>
        </w:rPr>
      </w:pPr>
    </w:p>
    <w:p w:rsidR="0059008F" w:rsidRDefault="0059008F" w:rsidP="00590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</w:p>
    <w:p w:rsidR="0059008F" w:rsidRDefault="0059008F" w:rsidP="00590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</w:p>
    <w:p w:rsidR="0059008F" w:rsidRDefault="0059008F" w:rsidP="00590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</w:p>
    <w:p w:rsidR="0059008F" w:rsidRPr="0059008F" w:rsidRDefault="0059008F" w:rsidP="00590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59008F">
        <w:rPr>
          <w:rFonts w:ascii="Times New Roman" w:eastAsia="Times New Roman" w:hAnsi="Times New Roman" w:cs="Times New Roman"/>
          <w:sz w:val="20"/>
          <w:szCs w:val="26"/>
          <w:lang w:eastAsia="ru-RU"/>
        </w:rPr>
        <w:lastRenderedPageBreak/>
        <w:t xml:space="preserve">Приложение №1 </w:t>
      </w:r>
    </w:p>
    <w:p w:rsidR="0059008F" w:rsidRPr="0059008F" w:rsidRDefault="0059008F" w:rsidP="00590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BD77B0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                                                                                                                      </w:t>
      </w:r>
      <w:r w:rsidRPr="0059008F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к приказу от  </w:t>
      </w:r>
      <w:r w:rsidR="00BD77B0">
        <w:rPr>
          <w:rFonts w:ascii="Times New Roman" w:eastAsia="Times New Roman" w:hAnsi="Times New Roman" w:cs="Times New Roman"/>
          <w:sz w:val="20"/>
          <w:szCs w:val="26"/>
          <w:lang w:eastAsia="ru-RU"/>
        </w:rPr>
        <w:t>11.03.</w:t>
      </w:r>
      <w:r w:rsidR="00214F4E" w:rsidRPr="00BD77B0">
        <w:rPr>
          <w:rFonts w:ascii="Times New Roman" w:eastAsia="Times New Roman" w:hAnsi="Times New Roman" w:cs="Times New Roman"/>
          <w:sz w:val="20"/>
          <w:szCs w:val="26"/>
          <w:lang w:eastAsia="ru-RU"/>
        </w:rPr>
        <w:t>2020</w:t>
      </w:r>
      <w:r w:rsidRPr="0059008F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г. № </w:t>
      </w:r>
      <w:r w:rsidR="00BD77B0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110-А</w:t>
      </w:r>
    </w:p>
    <w:p w:rsidR="0059008F" w:rsidRPr="0059008F" w:rsidRDefault="0059008F" w:rsidP="00590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</w:p>
    <w:p w:rsidR="0059008F" w:rsidRPr="0059008F" w:rsidRDefault="0059008F" w:rsidP="00590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</w:p>
    <w:p w:rsidR="0059008F" w:rsidRPr="0059008F" w:rsidRDefault="0059008F" w:rsidP="00590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0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образовательных организаций, на базе которых в 2020 году будут созданы Центры образования цифрового и гуманитарного профилей «Точка роста»</w:t>
      </w:r>
    </w:p>
    <w:p w:rsidR="0059008F" w:rsidRPr="0059008F" w:rsidRDefault="0059008F" w:rsidP="00590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7"/>
        <w:gridCol w:w="8904"/>
      </w:tblGrid>
      <w:tr w:rsidR="0059008F" w:rsidRPr="0059008F" w:rsidTr="000F66B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8F" w:rsidRPr="0059008F" w:rsidRDefault="0059008F" w:rsidP="0059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9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9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8F" w:rsidRPr="0059008F" w:rsidRDefault="0059008F" w:rsidP="00590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0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общеобразовательной организации (по уставу)</w:t>
            </w:r>
          </w:p>
        </w:tc>
      </w:tr>
      <w:tr w:rsidR="0059008F" w:rsidRPr="0059008F" w:rsidTr="000F66B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8F" w:rsidRPr="0059008F" w:rsidRDefault="0059008F" w:rsidP="0059008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8F" w:rsidRPr="0059008F" w:rsidRDefault="00F72589" w:rsidP="005900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F7258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Среднекибечская</w:t>
            </w:r>
            <w:proofErr w:type="spellEnd"/>
            <w:r w:rsidRPr="0059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</w:t>
            </w:r>
            <w:r w:rsidRPr="0059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59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Чувашской Республики</w:t>
            </w:r>
          </w:p>
        </w:tc>
      </w:tr>
      <w:tr w:rsidR="0059008F" w:rsidRPr="0059008F" w:rsidTr="000F66B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8F" w:rsidRPr="0059008F" w:rsidRDefault="0059008F" w:rsidP="0059008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08F" w:rsidRPr="0059008F" w:rsidRDefault="0059008F" w:rsidP="00F7258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="00F72589" w:rsidRPr="00F7258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Ухманская</w:t>
            </w:r>
            <w:proofErr w:type="spellEnd"/>
            <w:r w:rsidR="00F72589" w:rsidRPr="0059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школа» </w:t>
            </w:r>
            <w:proofErr w:type="spellStart"/>
            <w:r w:rsid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</w:t>
            </w:r>
            <w:r w:rsidRPr="0059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590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Чувашской Республики</w:t>
            </w:r>
          </w:p>
        </w:tc>
      </w:tr>
    </w:tbl>
    <w:p w:rsidR="0059008F" w:rsidRDefault="0059008F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F72589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lastRenderedPageBreak/>
        <w:t>Приложение №2</w:t>
      </w:r>
    </w:p>
    <w:p w:rsidR="00BD77B0" w:rsidRPr="0059008F" w:rsidRDefault="00BD77B0" w:rsidP="00BD77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59008F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к приказу от  </w:t>
      </w: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>11.03.</w:t>
      </w:r>
      <w:r w:rsidRPr="00BD77B0">
        <w:rPr>
          <w:rFonts w:ascii="Times New Roman" w:eastAsia="Times New Roman" w:hAnsi="Times New Roman" w:cs="Times New Roman"/>
          <w:sz w:val="20"/>
          <w:szCs w:val="26"/>
          <w:lang w:eastAsia="ru-RU"/>
        </w:rPr>
        <w:t>2020</w:t>
      </w:r>
      <w:r w:rsidRPr="0059008F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110-А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25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Медиаплан по информационному сопровождению создания 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25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Центров</w:t>
      </w:r>
      <w:r w:rsidRPr="00F725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725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 цифрового и гуманитарного профилей «Точка роста»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431"/>
        <w:gridCol w:w="1730"/>
        <w:gridCol w:w="1644"/>
        <w:gridCol w:w="1963"/>
        <w:gridCol w:w="1817"/>
      </w:tblGrid>
      <w:tr w:rsidR="00F72589" w:rsidRPr="00F72589" w:rsidTr="000F66B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  <w:proofErr w:type="gramStart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gramEnd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Смысловая нагрузка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</w:tr>
      <w:tr w:rsidR="00F72589" w:rsidRPr="00F72589" w:rsidTr="003D2936">
        <w:trPr>
          <w:trHeight w:val="167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начале реализации проекта. 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89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="00F72589"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72589"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рабочей группы Минобразования Чувашии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СМИ и Интернет-ресурсы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пресс-конференция об основном содержании и этапах реализации регионального проекта «Современная школа» национального проекта «Образование» в Чувашской Республике по созданию Центров образования цифрового и гуманитарного профилей «Точка роста» (далее – Центры)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фоторепортажи</w:t>
            </w:r>
          </w:p>
        </w:tc>
      </w:tr>
      <w:tr w:rsidR="00F72589" w:rsidRPr="00F72589" w:rsidTr="00F85091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0C21" w:rsidRPr="00F72589" w:rsidTr="00C87730">
        <w:trPr>
          <w:trHeight w:val="110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проекта и концепции Центра для различных аудиторий (обучающиеся, педагоги, родители)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СМИ и Интернет-ресурсы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Подготовленные материалы 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фоторепортажи</w:t>
            </w:r>
          </w:p>
        </w:tc>
      </w:tr>
      <w:tr w:rsidR="003A0C21" w:rsidRPr="00F72589" w:rsidTr="00097B34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DE6EA5" w:rsidP="00DE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курсов повышения</w:t>
            </w:r>
            <w:r w:rsidR="00F72589"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квалификации педагогов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СМИ и Интернет-ресурсы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Март-ноябрь 2020 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Выпускается новость об участии педагогов в образовательной сессии и отзывы самих педагогов по итогам сессий на сайтах образовательных организаций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анонсы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фоторепортажи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ремонта / 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оборудования /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горячей линии по вопросам записи детей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СМИ и Интернет-ресурсы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адресов площадок, Центров, фото-фиксация первоначального состояния помещений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фоторепортажи</w:t>
            </w:r>
          </w:p>
        </w:tc>
      </w:tr>
      <w:tr w:rsidR="003A0C21" w:rsidRPr="00F72589" w:rsidTr="007E7E88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набора детей / запуск рекламной кампании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реклама на  порталах и печать плакатов для размещения в школьных автобусах, отделениях «Почты России», образовательных организациях, местах массового пребывания жителей.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Организуется  </w:t>
            </w:r>
            <w:r w:rsidR="00BD77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ОУ </w:t>
            </w: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горячая линия (телефон, интернет) по вопросам набора детей 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интервью</w:t>
            </w:r>
          </w:p>
        </w:tc>
      </w:tr>
      <w:tr w:rsidR="003A0C21" w:rsidRPr="00F72589" w:rsidTr="007E7E88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СМИ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СМИ и Интернет-ресурсы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Статьи, новости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анонсы,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фоторепортажи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баннера с информацией о наборе </w:t>
            </w:r>
            <w:proofErr w:type="gramStart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Центры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СМИ и Интернет-ресурсы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анонсы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фоторепортажи</w:t>
            </w:r>
          </w:p>
          <w:p w:rsidR="003A0C21" w:rsidRPr="00F72589" w:rsidRDefault="003A0C21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ремонтных работ помещений Центров  в соответствии с </w:t>
            </w:r>
            <w:proofErr w:type="spellStart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брендбуком</w:t>
            </w:r>
            <w:proofErr w:type="spell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- август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DE6EA5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учреждения публикуют</w:t>
            </w:r>
            <w:r w:rsidR="00F72589"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 </w:t>
            </w:r>
            <w:r w:rsidR="00F72589"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статусе ремонтных и иных работ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Выходит обзорный репортаж по итогам выезда на места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Новости, интервью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СМИ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Статьи, новости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фоторепортажи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ремонта помещений / установка и настройка оборудования / приемка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proofErr w:type="gramStart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–с</w:t>
            </w:r>
            <w:proofErr w:type="gramEnd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DE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DE6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района</w:t>
            </w: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 совещание перед началом очередного учебного года, там озвучивается степень готовности инфраструктуры, итоги набора детей, партнеры </w:t>
            </w:r>
            <w:proofErr w:type="gramStart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отчитываются о внедрении</w:t>
            </w:r>
            <w:proofErr w:type="gramEnd"/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своего оборудования, для приглашенных СМИ делают пресс-подход, все участники дают подробные комментарии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интервью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СМИ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Статьи, новости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фоторепортажи</w:t>
            </w:r>
          </w:p>
        </w:tc>
      </w:tr>
      <w:tr w:rsidR="00BD77B0" w:rsidRPr="00F72589" w:rsidTr="000F66B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7B0">
              <w:rPr>
                <w:rFonts w:ascii="Times New Roman" w:eastAsia="Courier New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  <w:t>Лицензирование образовательной деятельности Центров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B0" w:rsidRPr="00F72589" w:rsidTr="000F66B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BD77B0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D77B0">
              <w:rPr>
                <w:rFonts w:ascii="Times New Roman" w:eastAsia="Courier New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  <w:t>Разработка и утверждение образовательных программ общеобразовательной организацией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Default="00BD77B0" w:rsidP="00BD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BD77B0" w:rsidRPr="00F72589" w:rsidRDefault="00BD77B0" w:rsidP="00BD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7B0" w:rsidRPr="00F72589" w:rsidTr="000F66B2">
        <w:trPr>
          <w:trHeight w:val="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  <w:r w:rsidRPr="00BD77B0">
              <w:rPr>
                <w:rFonts w:ascii="Times New Roman" w:eastAsia="Courier New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  <w:t>Ознакомление обучающихся и их родителей с образовательными программами, реализуемыми Центрами</w:t>
            </w:r>
          </w:p>
          <w:p w:rsidR="00BD77B0" w:rsidRPr="00BD77B0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pacing w:val="1"/>
                <w:sz w:val="25"/>
                <w:szCs w:val="25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Default="00BD77B0" w:rsidP="00BD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BD77B0" w:rsidRPr="00F72589" w:rsidRDefault="00BD77B0" w:rsidP="00BD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F72589"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589" w:rsidRPr="00F72589" w:rsidRDefault="00F72589" w:rsidP="00DE6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открытие Центров в  образовательных организациях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 г.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DE6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района</w:t>
            </w:r>
            <w:r w:rsidR="00DE6EA5"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</w:t>
            </w:r>
            <w:r w:rsidR="00DE6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образовательные ор</w:t>
            </w:r>
            <w:r w:rsidR="00DE6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ганизации, участвуе</w:t>
            </w: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в торжественных открытиях Центров  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СМИ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интервью</w:t>
            </w:r>
          </w:p>
        </w:tc>
      </w:tr>
      <w:tr w:rsidR="00BD77B0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B0" w:rsidRPr="00F72589" w:rsidRDefault="00BD77B0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Сетевые СМИ и Интернет-ресурсы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Статьи, новости</w:t>
            </w:r>
          </w:p>
        </w:tc>
      </w:tr>
      <w:tr w:rsidR="00F72589" w:rsidRPr="00F72589" w:rsidTr="000F66B2">
        <w:trPr>
          <w:trHeight w:val="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</w:t>
            </w:r>
          </w:p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2589" w:rsidRPr="00F72589" w:rsidRDefault="00F72589" w:rsidP="00F72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Новости, анонсы</w:t>
            </w:r>
          </w:p>
        </w:tc>
      </w:tr>
    </w:tbl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val="en-US" w:eastAsia="ru-RU"/>
        </w:rPr>
      </w:pP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val="en-US" w:eastAsia="ru-RU"/>
        </w:rPr>
      </w:pP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6"/>
          <w:lang w:val="en-US" w:eastAsia="ru-RU"/>
        </w:rPr>
      </w:pP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  <w:r w:rsidRPr="00A21327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br w:type="page"/>
      </w:r>
      <w:r w:rsidRPr="00F72589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lastRenderedPageBreak/>
        <w:t xml:space="preserve">Приложение №3 </w:t>
      </w:r>
    </w:p>
    <w:p w:rsidR="00BD77B0" w:rsidRPr="0059008F" w:rsidRDefault="00BD77B0" w:rsidP="00BD77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59008F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к приказу от  </w:t>
      </w: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>11.03.</w:t>
      </w:r>
      <w:r w:rsidRPr="00BD77B0">
        <w:rPr>
          <w:rFonts w:ascii="Times New Roman" w:eastAsia="Times New Roman" w:hAnsi="Times New Roman" w:cs="Times New Roman"/>
          <w:sz w:val="20"/>
          <w:szCs w:val="26"/>
          <w:lang w:eastAsia="ru-RU"/>
        </w:rPr>
        <w:t>2020</w:t>
      </w:r>
      <w:r w:rsidRPr="0059008F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 110-А</w:t>
      </w:r>
    </w:p>
    <w:p w:rsidR="00F72589" w:rsidRPr="00F72589" w:rsidRDefault="00F72589" w:rsidP="00BD77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</w:pPr>
    </w:p>
    <w:p w:rsidR="00F72589" w:rsidRPr="00F72589" w:rsidRDefault="00A21327" w:rsidP="00F7258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Cs/>
          <w:kern w:val="32"/>
          <w:sz w:val="24"/>
          <w:szCs w:val="28"/>
          <w:lang w:eastAsia="ru-RU"/>
        </w:rPr>
      </w:pPr>
      <w:r>
        <w:rPr>
          <w:rFonts w:ascii="Times New Roman" w:eastAsia="Arial" w:hAnsi="Times New Roman" w:cs="Times New Roman"/>
          <w:bCs/>
          <w:kern w:val="32"/>
          <w:sz w:val="24"/>
          <w:szCs w:val="28"/>
          <w:lang w:eastAsia="ru-RU"/>
        </w:rPr>
        <w:t xml:space="preserve">Типовое </w:t>
      </w:r>
      <w:r w:rsidR="00F72589" w:rsidRPr="00F72589">
        <w:rPr>
          <w:rFonts w:ascii="Times New Roman" w:eastAsia="Arial" w:hAnsi="Times New Roman" w:cs="Times New Roman"/>
          <w:bCs/>
          <w:kern w:val="32"/>
          <w:sz w:val="24"/>
          <w:szCs w:val="28"/>
          <w:lang w:eastAsia="ru-RU"/>
        </w:rPr>
        <w:t xml:space="preserve">Положение о Центре образования </w:t>
      </w:r>
      <w:r w:rsidR="00F72589" w:rsidRPr="00F72589">
        <w:rPr>
          <w:rFonts w:ascii="Times New Roman" w:eastAsia="Arial" w:hAnsi="Times New Roman" w:cs="Times New Roman"/>
          <w:bCs/>
          <w:kern w:val="32"/>
          <w:sz w:val="24"/>
          <w:szCs w:val="28"/>
          <w:lang w:eastAsia="ru-RU"/>
        </w:rPr>
        <w:br/>
        <w:t>цифрового и гуманитарного профилей «Точка роста»</w:t>
      </w:r>
      <w:r w:rsidR="003A0C21">
        <w:rPr>
          <w:rFonts w:ascii="Times New Roman" w:eastAsia="Arial" w:hAnsi="Times New Roman" w:cs="Times New Roman"/>
          <w:bCs/>
          <w:kern w:val="32"/>
          <w:sz w:val="24"/>
          <w:szCs w:val="28"/>
          <w:lang w:eastAsia="ru-RU"/>
        </w:rPr>
        <w:t xml:space="preserve">, созданном в общеобразовательном учреждении </w:t>
      </w:r>
      <w:proofErr w:type="spellStart"/>
      <w:r w:rsidR="003A0C21">
        <w:rPr>
          <w:rFonts w:ascii="Times New Roman" w:eastAsia="Arial" w:hAnsi="Times New Roman" w:cs="Times New Roman"/>
          <w:bCs/>
          <w:kern w:val="32"/>
          <w:sz w:val="24"/>
          <w:szCs w:val="28"/>
          <w:lang w:eastAsia="ru-RU"/>
        </w:rPr>
        <w:t>Канашского</w:t>
      </w:r>
      <w:proofErr w:type="spellEnd"/>
      <w:r w:rsidR="003A0C21">
        <w:rPr>
          <w:rFonts w:ascii="Times New Roman" w:eastAsia="Arial" w:hAnsi="Times New Roman" w:cs="Times New Roman"/>
          <w:bCs/>
          <w:kern w:val="32"/>
          <w:sz w:val="24"/>
          <w:szCs w:val="28"/>
          <w:lang w:eastAsia="ru-RU"/>
        </w:rPr>
        <w:t xml:space="preserve"> района Чувашской Республики</w:t>
      </w:r>
    </w:p>
    <w:p w:rsidR="00F72589" w:rsidRPr="00F72589" w:rsidRDefault="00F72589" w:rsidP="00F72589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kern w:val="32"/>
          <w:sz w:val="24"/>
          <w:szCs w:val="28"/>
          <w:lang w:eastAsia="ru-RU"/>
        </w:rPr>
      </w:pPr>
      <w:bookmarkStart w:id="0" w:name="1fob9te"/>
      <w:bookmarkEnd w:id="0"/>
      <w:r w:rsidRPr="00F72589">
        <w:rPr>
          <w:rFonts w:ascii="Times New Roman" w:eastAsia="Arial" w:hAnsi="Times New Roman" w:cs="Times New Roman"/>
          <w:b/>
          <w:bCs/>
          <w:kern w:val="32"/>
          <w:sz w:val="24"/>
          <w:szCs w:val="28"/>
          <w:lang w:eastAsia="ru-RU"/>
        </w:rPr>
        <w:t>1. Общие положения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" w:name="3znysh7"/>
      <w:bookmarkEnd w:id="1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1.1. Центр образования цифрового и гуманитарного профилей «Точка роста» (далее 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" w:name="2et92p0"/>
      <w:bookmarkEnd w:id="2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1.2. Центр является структурным подразделением </w:t>
      </w:r>
      <w:r w:rsidR="003A0C21">
        <w:rPr>
          <w:rFonts w:ascii="Times New Roman" w:eastAsia="Times New Roman" w:hAnsi="Times New Roman" w:cs="Times New Roman"/>
          <w:sz w:val="24"/>
          <w:szCs w:val="28"/>
          <w:lang w:eastAsia="ru-RU"/>
        </w:rPr>
        <w:t>МБОУ «</w:t>
      </w: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____________</w:t>
      </w:r>
      <w:r w:rsidR="003A0C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proofErr w:type="spellStart"/>
      <w:r w:rsidR="003A0C21">
        <w:rPr>
          <w:rFonts w:ascii="Times New Roman" w:eastAsia="Times New Roman" w:hAnsi="Times New Roman" w:cs="Times New Roman"/>
          <w:sz w:val="24"/>
          <w:szCs w:val="28"/>
          <w:lang w:eastAsia="ru-RU"/>
        </w:rPr>
        <w:t>Канашского</w:t>
      </w:r>
      <w:proofErr w:type="spellEnd"/>
      <w:r w:rsidR="003A0C2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Чувашской Республики</w:t>
      </w: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 —  Учреждение) и не является отдельным юридическим лицом.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tyjcwt"/>
      <w:bookmarkEnd w:id="3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В своей деятельности Центр руководствуется Федеральным законом от  29 декабря 2012 г. № 273</w:t>
      </w:r>
      <w:bookmarkStart w:id="4" w:name="_GoBack"/>
      <w:bookmarkEnd w:id="4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 Чувашской Республике, программой развития Центра на текущий год, планами работы, </w:t>
      </w:r>
      <w:r w:rsidR="00BD3F62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согласованным</w:t>
      </w: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учредителем и настоящим Положением.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5" w:name="3dy6vkm"/>
      <w:bookmarkEnd w:id="5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1.4. Центр в своей деятельности подчиняется директору Учреждения.</w:t>
      </w:r>
    </w:p>
    <w:p w:rsidR="00F72589" w:rsidRPr="00F72589" w:rsidRDefault="00F72589" w:rsidP="00F72589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jc w:val="center"/>
        <w:outlineLvl w:val="0"/>
        <w:rPr>
          <w:rFonts w:ascii="Times New Roman" w:eastAsia="Arial" w:hAnsi="Times New Roman" w:cs="Times New Roman"/>
          <w:b/>
          <w:bCs/>
          <w:kern w:val="32"/>
          <w:sz w:val="24"/>
          <w:szCs w:val="28"/>
          <w:lang w:eastAsia="ru-RU"/>
        </w:rPr>
      </w:pPr>
      <w:bookmarkStart w:id="6" w:name="1t3h5sf"/>
      <w:bookmarkEnd w:id="6"/>
      <w:r w:rsidRPr="00F72589">
        <w:rPr>
          <w:rFonts w:ascii="Times New Roman" w:eastAsia="Arial" w:hAnsi="Times New Roman" w:cs="Times New Roman"/>
          <w:b/>
          <w:bCs/>
          <w:kern w:val="32"/>
          <w:sz w:val="24"/>
          <w:szCs w:val="28"/>
          <w:lang w:eastAsia="ru-RU"/>
        </w:rPr>
        <w:t>2. Цели, задачи, функции деятельности Центра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7" w:name="4d34og8"/>
      <w:bookmarkEnd w:id="7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Основными целями Центра являются: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создание условий для внедрения на 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 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  <w:proofErr w:type="gramEnd"/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2.2. Задачи Центра: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2.2.1. обновление содержания преподавания основных общеобразовательных программ по предметным областям «Технология», </w:t>
      </w:r>
      <w:r w:rsidRPr="00F7258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«Математика и информатика», «Физическая культура и основы безопасности жизнедеятельности»</w:t>
      </w: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обновленном учебном оборудовании;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2.2.2. создание условий для реализации </w:t>
      </w:r>
      <w:proofErr w:type="spellStart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разноуровневых</w:t>
      </w:r>
      <w:proofErr w:type="spellEnd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методических подходов</w:t>
      </w:r>
      <w:proofErr w:type="gramEnd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8" w:name="2s8eyo1"/>
      <w:bookmarkEnd w:id="8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9" w:name="17dp8vu"/>
      <w:bookmarkEnd w:id="9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2.2.7. информационное сопровождение деятельности Центра, развитие </w:t>
      </w:r>
      <w:proofErr w:type="spellStart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медиаграмотности</w:t>
      </w:r>
      <w:proofErr w:type="spellEnd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 </w:t>
      </w:r>
      <w:proofErr w:type="gramStart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обучающихся</w:t>
      </w:r>
      <w:proofErr w:type="gramEnd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0" w:name="3rdcrjn"/>
      <w:bookmarkEnd w:id="10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областного/краевого/республиканского и всероссийского уровня;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2.2.10. развитие шахматного образования;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  <w:proofErr w:type="gramEnd"/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1" w:name="26in1rg"/>
      <w:bookmarkEnd w:id="11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2.3. Выполняя эти задачи,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2" w:name="lnxbz9"/>
      <w:bookmarkEnd w:id="12"/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2.4. Центр сотрудничает </w:t>
      </w:r>
      <w:proofErr w:type="gramStart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proofErr w:type="gramEnd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различными образовательными организациями в форме сетевого взаимодействия;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использует дистанционные формы реализации образовательных программ </w:t>
      </w:r>
    </w:p>
    <w:p w:rsidR="00F72589" w:rsidRPr="00F72589" w:rsidRDefault="00F72589" w:rsidP="00F72589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jc w:val="center"/>
        <w:outlineLvl w:val="0"/>
        <w:rPr>
          <w:rFonts w:ascii="Times New Roman" w:eastAsia="Arial" w:hAnsi="Times New Roman" w:cs="Times New Roman"/>
          <w:b/>
          <w:bCs/>
          <w:kern w:val="32"/>
          <w:sz w:val="24"/>
          <w:szCs w:val="28"/>
          <w:lang w:eastAsia="ru-RU"/>
        </w:rPr>
      </w:pPr>
      <w:bookmarkStart w:id="13" w:name="35nkun2"/>
      <w:bookmarkEnd w:id="13"/>
      <w:r w:rsidRPr="00F72589">
        <w:rPr>
          <w:rFonts w:ascii="Times New Roman" w:eastAsia="Arial" w:hAnsi="Times New Roman" w:cs="Times New Roman"/>
          <w:b/>
          <w:bCs/>
          <w:kern w:val="32"/>
          <w:sz w:val="24"/>
          <w:szCs w:val="28"/>
          <w:lang w:eastAsia="ru-RU"/>
        </w:rPr>
        <w:t>3. Порядок управления Центром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4" w:name="1ksv4uv"/>
      <w:bookmarkEnd w:id="14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3.2. Директор Учреждения по согласованию с учредителем Учреждения назначает распорядительным актом руководителя Центра. 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Руководителем Центра может быть назначен один из заместителей директора </w:t>
      </w:r>
      <w:proofErr w:type="gramStart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Учреждения</w:t>
      </w:r>
      <w:proofErr w:type="gramEnd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5" w:name="44sinio"/>
      <w:bookmarkEnd w:id="15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3.3. Руководитель Центра обязан: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3.3.1. осуществлять оперативное руководство Центром</w:t>
      </w:r>
      <w:bookmarkStart w:id="16" w:name="2jxsxqh"/>
      <w:bookmarkEnd w:id="16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7" w:name="z337ya"/>
      <w:bookmarkEnd w:id="17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8" w:name="3j2qqm3"/>
      <w:bookmarkEnd w:id="18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9" w:name="1y810tw"/>
      <w:bookmarkEnd w:id="19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3.3.4. </w:t>
      </w:r>
      <w:bookmarkStart w:id="20" w:name="4i7ojhp"/>
      <w:bookmarkEnd w:id="20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отчитываться перед директором Учреждения о результатах работы Центра;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1" w:name="2xcytpi"/>
      <w:bookmarkEnd w:id="21"/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3.4. Руководитель Центра вправе: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его реализацией;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F72589" w:rsidRPr="00F72589" w:rsidRDefault="00F72589" w:rsidP="00F725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2589">
        <w:rPr>
          <w:rFonts w:ascii="Times New Roman" w:eastAsia="Times New Roman" w:hAnsi="Times New Roman" w:cs="Times New Roman"/>
          <w:sz w:val="24"/>
          <w:szCs w:val="28"/>
          <w:lang w:eastAsia="ru-RU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F72589" w:rsidRPr="00E335D3" w:rsidRDefault="00F72589" w:rsidP="006F4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72589" w:rsidRPr="00E335D3" w:rsidSect="00F754D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BE0326" w:rsidRPr="006F4A9B" w:rsidRDefault="00BE0326" w:rsidP="009631A1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BE0326" w:rsidRPr="006F4A9B" w:rsidSect="007C3C8D">
      <w:pgSz w:w="16838" w:h="11906" w:orient="landscape"/>
      <w:pgMar w:top="568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14" w:rsidRDefault="00534214" w:rsidP="008F3450">
      <w:pPr>
        <w:spacing w:after="0" w:line="240" w:lineRule="auto"/>
      </w:pPr>
      <w:r>
        <w:separator/>
      </w:r>
    </w:p>
  </w:endnote>
  <w:endnote w:type="continuationSeparator" w:id="0">
    <w:p w:rsidR="00534214" w:rsidRDefault="00534214" w:rsidP="008F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14" w:rsidRDefault="00534214" w:rsidP="008F3450">
      <w:pPr>
        <w:spacing w:after="0" w:line="240" w:lineRule="auto"/>
      </w:pPr>
      <w:r>
        <w:separator/>
      </w:r>
    </w:p>
  </w:footnote>
  <w:footnote w:type="continuationSeparator" w:id="0">
    <w:p w:rsidR="00534214" w:rsidRDefault="00534214" w:rsidP="008F3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52D2"/>
    <w:multiLevelType w:val="hybridMultilevel"/>
    <w:tmpl w:val="12825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7411D"/>
    <w:multiLevelType w:val="hybridMultilevel"/>
    <w:tmpl w:val="70A00B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55B7D"/>
    <w:multiLevelType w:val="multilevel"/>
    <w:tmpl w:val="46C45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92046A"/>
    <w:multiLevelType w:val="hybridMultilevel"/>
    <w:tmpl w:val="D7D803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7B3649"/>
    <w:multiLevelType w:val="hybridMultilevel"/>
    <w:tmpl w:val="DC5C577C"/>
    <w:lvl w:ilvl="0" w:tplc="C87029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C6F1679"/>
    <w:multiLevelType w:val="hybridMultilevel"/>
    <w:tmpl w:val="AF38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77F3C"/>
    <w:multiLevelType w:val="hybridMultilevel"/>
    <w:tmpl w:val="32985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14148"/>
    <w:multiLevelType w:val="hybridMultilevel"/>
    <w:tmpl w:val="FD66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045B7"/>
    <w:multiLevelType w:val="hybridMultilevel"/>
    <w:tmpl w:val="A148E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82D5C"/>
    <w:multiLevelType w:val="hybridMultilevel"/>
    <w:tmpl w:val="D7D803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DE4202F"/>
    <w:multiLevelType w:val="hybridMultilevel"/>
    <w:tmpl w:val="72E41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D58"/>
    <w:rsid w:val="00000BF5"/>
    <w:rsid w:val="00013110"/>
    <w:rsid w:val="00015D75"/>
    <w:rsid w:val="00016ECF"/>
    <w:rsid w:val="000178AA"/>
    <w:rsid w:val="000208AC"/>
    <w:rsid w:val="000233EF"/>
    <w:rsid w:val="000239E6"/>
    <w:rsid w:val="0002762B"/>
    <w:rsid w:val="000309AA"/>
    <w:rsid w:val="00040A4F"/>
    <w:rsid w:val="000459BB"/>
    <w:rsid w:val="000525B7"/>
    <w:rsid w:val="000537BB"/>
    <w:rsid w:val="00060DEB"/>
    <w:rsid w:val="00064770"/>
    <w:rsid w:val="0006610F"/>
    <w:rsid w:val="000741ED"/>
    <w:rsid w:val="00080BFE"/>
    <w:rsid w:val="00084874"/>
    <w:rsid w:val="00090C77"/>
    <w:rsid w:val="000B559A"/>
    <w:rsid w:val="000D704E"/>
    <w:rsid w:val="000E4452"/>
    <w:rsid w:val="000E6A18"/>
    <w:rsid w:val="000E6FD4"/>
    <w:rsid w:val="000F0416"/>
    <w:rsid w:val="000F526E"/>
    <w:rsid w:val="000F74B0"/>
    <w:rsid w:val="00100F5C"/>
    <w:rsid w:val="001147D3"/>
    <w:rsid w:val="001168F6"/>
    <w:rsid w:val="00126511"/>
    <w:rsid w:val="00135D29"/>
    <w:rsid w:val="001444FE"/>
    <w:rsid w:val="0015561A"/>
    <w:rsid w:val="00155C50"/>
    <w:rsid w:val="00157FFE"/>
    <w:rsid w:val="0016206B"/>
    <w:rsid w:val="0017769D"/>
    <w:rsid w:val="00182537"/>
    <w:rsid w:val="001841A0"/>
    <w:rsid w:val="00190D8E"/>
    <w:rsid w:val="001A0BEF"/>
    <w:rsid w:val="001A6B10"/>
    <w:rsid w:val="001B4916"/>
    <w:rsid w:val="001B66CE"/>
    <w:rsid w:val="001C0A60"/>
    <w:rsid w:val="001C2677"/>
    <w:rsid w:val="001C2D8E"/>
    <w:rsid w:val="001D75A3"/>
    <w:rsid w:val="001E005F"/>
    <w:rsid w:val="0020283F"/>
    <w:rsid w:val="002110E8"/>
    <w:rsid w:val="00212D6E"/>
    <w:rsid w:val="00214F4E"/>
    <w:rsid w:val="00227298"/>
    <w:rsid w:val="002365A2"/>
    <w:rsid w:val="00241493"/>
    <w:rsid w:val="002603E5"/>
    <w:rsid w:val="002630D6"/>
    <w:rsid w:val="00266404"/>
    <w:rsid w:val="0027317B"/>
    <w:rsid w:val="00276C0E"/>
    <w:rsid w:val="00283113"/>
    <w:rsid w:val="0028457E"/>
    <w:rsid w:val="00284AF8"/>
    <w:rsid w:val="00292CBF"/>
    <w:rsid w:val="002A0F10"/>
    <w:rsid w:val="002A3111"/>
    <w:rsid w:val="002B5E72"/>
    <w:rsid w:val="002D2158"/>
    <w:rsid w:val="002D536C"/>
    <w:rsid w:val="002E1824"/>
    <w:rsid w:val="002E5EC9"/>
    <w:rsid w:val="002F6CAD"/>
    <w:rsid w:val="00306C01"/>
    <w:rsid w:val="0031252B"/>
    <w:rsid w:val="00312756"/>
    <w:rsid w:val="003170F4"/>
    <w:rsid w:val="00322A07"/>
    <w:rsid w:val="00327CB6"/>
    <w:rsid w:val="00335275"/>
    <w:rsid w:val="00341986"/>
    <w:rsid w:val="00346D12"/>
    <w:rsid w:val="00347B29"/>
    <w:rsid w:val="00355965"/>
    <w:rsid w:val="00370CB8"/>
    <w:rsid w:val="00372AA4"/>
    <w:rsid w:val="003730E6"/>
    <w:rsid w:val="003A0C21"/>
    <w:rsid w:val="003A10D2"/>
    <w:rsid w:val="003A59A6"/>
    <w:rsid w:val="003A6432"/>
    <w:rsid w:val="003C2EC1"/>
    <w:rsid w:val="003D1C7C"/>
    <w:rsid w:val="003E0D27"/>
    <w:rsid w:val="003E4101"/>
    <w:rsid w:val="003F3293"/>
    <w:rsid w:val="003F3B04"/>
    <w:rsid w:val="004015BA"/>
    <w:rsid w:val="00402D10"/>
    <w:rsid w:val="004066B5"/>
    <w:rsid w:val="00414AF8"/>
    <w:rsid w:val="004215A6"/>
    <w:rsid w:val="004245AC"/>
    <w:rsid w:val="004334DF"/>
    <w:rsid w:val="00433E94"/>
    <w:rsid w:val="00435D1B"/>
    <w:rsid w:val="0044024D"/>
    <w:rsid w:val="00451F89"/>
    <w:rsid w:val="0045244A"/>
    <w:rsid w:val="00455A12"/>
    <w:rsid w:val="004619F2"/>
    <w:rsid w:val="00463F56"/>
    <w:rsid w:val="00465EAB"/>
    <w:rsid w:val="00486425"/>
    <w:rsid w:val="0049000F"/>
    <w:rsid w:val="0049207C"/>
    <w:rsid w:val="004B63A4"/>
    <w:rsid w:val="004B7876"/>
    <w:rsid w:val="004C2791"/>
    <w:rsid w:val="004D2997"/>
    <w:rsid w:val="004D4ABB"/>
    <w:rsid w:val="004F17AA"/>
    <w:rsid w:val="00506550"/>
    <w:rsid w:val="0052632C"/>
    <w:rsid w:val="00526845"/>
    <w:rsid w:val="00534214"/>
    <w:rsid w:val="005403AB"/>
    <w:rsid w:val="00554AD0"/>
    <w:rsid w:val="00555C0D"/>
    <w:rsid w:val="00557D2C"/>
    <w:rsid w:val="00560FAF"/>
    <w:rsid w:val="005701C1"/>
    <w:rsid w:val="00576927"/>
    <w:rsid w:val="00577937"/>
    <w:rsid w:val="0058325E"/>
    <w:rsid w:val="0059008F"/>
    <w:rsid w:val="005A441F"/>
    <w:rsid w:val="005A4954"/>
    <w:rsid w:val="005A72C1"/>
    <w:rsid w:val="005C4B48"/>
    <w:rsid w:val="005C52AC"/>
    <w:rsid w:val="005E52A6"/>
    <w:rsid w:val="005E5B61"/>
    <w:rsid w:val="005F6623"/>
    <w:rsid w:val="005F7CCE"/>
    <w:rsid w:val="00603141"/>
    <w:rsid w:val="006130D5"/>
    <w:rsid w:val="00625665"/>
    <w:rsid w:val="00625960"/>
    <w:rsid w:val="00627885"/>
    <w:rsid w:val="006339C3"/>
    <w:rsid w:val="006341B6"/>
    <w:rsid w:val="006359BD"/>
    <w:rsid w:val="00637301"/>
    <w:rsid w:val="00642AD0"/>
    <w:rsid w:val="00654E95"/>
    <w:rsid w:val="006561CC"/>
    <w:rsid w:val="00660CAA"/>
    <w:rsid w:val="0068463C"/>
    <w:rsid w:val="00687F93"/>
    <w:rsid w:val="006924F4"/>
    <w:rsid w:val="006950B0"/>
    <w:rsid w:val="006A1597"/>
    <w:rsid w:val="006B5164"/>
    <w:rsid w:val="006B6BE6"/>
    <w:rsid w:val="006D2BAD"/>
    <w:rsid w:val="006E542D"/>
    <w:rsid w:val="006F2184"/>
    <w:rsid w:val="006F4A9B"/>
    <w:rsid w:val="00704903"/>
    <w:rsid w:val="00710BBC"/>
    <w:rsid w:val="007153D5"/>
    <w:rsid w:val="00730ACA"/>
    <w:rsid w:val="0075087E"/>
    <w:rsid w:val="0076722D"/>
    <w:rsid w:val="00772DAB"/>
    <w:rsid w:val="0077456D"/>
    <w:rsid w:val="007A65D6"/>
    <w:rsid w:val="007B2384"/>
    <w:rsid w:val="007B2EFC"/>
    <w:rsid w:val="007B53D6"/>
    <w:rsid w:val="007B5848"/>
    <w:rsid w:val="007C3C8D"/>
    <w:rsid w:val="007D73C5"/>
    <w:rsid w:val="007E0C8F"/>
    <w:rsid w:val="007E593D"/>
    <w:rsid w:val="007F33D9"/>
    <w:rsid w:val="00801365"/>
    <w:rsid w:val="00805C41"/>
    <w:rsid w:val="00806F77"/>
    <w:rsid w:val="008116A1"/>
    <w:rsid w:val="00827099"/>
    <w:rsid w:val="00830CAD"/>
    <w:rsid w:val="00831231"/>
    <w:rsid w:val="00831489"/>
    <w:rsid w:val="00834AC1"/>
    <w:rsid w:val="00840E0E"/>
    <w:rsid w:val="008669AF"/>
    <w:rsid w:val="00867A55"/>
    <w:rsid w:val="008743A0"/>
    <w:rsid w:val="008762A5"/>
    <w:rsid w:val="00876416"/>
    <w:rsid w:val="00880CF7"/>
    <w:rsid w:val="00890800"/>
    <w:rsid w:val="00892457"/>
    <w:rsid w:val="008940CC"/>
    <w:rsid w:val="008A6206"/>
    <w:rsid w:val="008B147C"/>
    <w:rsid w:val="008B4B44"/>
    <w:rsid w:val="008C002F"/>
    <w:rsid w:val="008D16A9"/>
    <w:rsid w:val="008D5EE2"/>
    <w:rsid w:val="008E010A"/>
    <w:rsid w:val="008F3450"/>
    <w:rsid w:val="008F523A"/>
    <w:rsid w:val="009014AC"/>
    <w:rsid w:val="009040A3"/>
    <w:rsid w:val="0091361C"/>
    <w:rsid w:val="009174A0"/>
    <w:rsid w:val="00921688"/>
    <w:rsid w:val="00923939"/>
    <w:rsid w:val="00933CAD"/>
    <w:rsid w:val="0094292F"/>
    <w:rsid w:val="00945881"/>
    <w:rsid w:val="00946A84"/>
    <w:rsid w:val="0095197F"/>
    <w:rsid w:val="00952A6C"/>
    <w:rsid w:val="00957300"/>
    <w:rsid w:val="009631A1"/>
    <w:rsid w:val="00963646"/>
    <w:rsid w:val="0096544F"/>
    <w:rsid w:val="00971FBA"/>
    <w:rsid w:val="00977427"/>
    <w:rsid w:val="009873FA"/>
    <w:rsid w:val="009A0D63"/>
    <w:rsid w:val="009A1C42"/>
    <w:rsid w:val="009A4477"/>
    <w:rsid w:val="009C5AE3"/>
    <w:rsid w:val="009D0C7A"/>
    <w:rsid w:val="009D34D9"/>
    <w:rsid w:val="009E0471"/>
    <w:rsid w:val="009F0ED8"/>
    <w:rsid w:val="009F5D40"/>
    <w:rsid w:val="00A03252"/>
    <w:rsid w:val="00A03A90"/>
    <w:rsid w:val="00A21327"/>
    <w:rsid w:val="00A2673E"/>
    <w:rsid w:val="00A350F1"/>
    <w:rsid w:val="00A37381"/>
    <w:rsid w:val="00A51DEB"/>
    <w:rsid w:val="00A56C2E"/>
    <w:rsid w:val="00A7054A"/>
    <w:rsid w:val="00A821CD"/>
    <w:rsid w:val="00A82947"/>
    <w:rsid w:val="00A936D0"/>
    <w:rsid w:val="00A94BD7"/>
    <w:rsid w:val="00A95D79"/>
    <w:rsid w:val="00A97066"/>
    <w:rsid w:val="00AA6ECD"/>
    <w:rsid w:val="00AB683E"/>
    <w:rsid w:val="00AD4604"/>
    <w:rsid w:val="00AE70B0"/>
    <w:rsid w:val="00AF15BA"/>
    <w:rsid w:val="00B00742"/>
    <w:rsid w:val="00B21E42"/>
    <w:rsid w:val="00B33282"/>
    <w:rsid w:val="00B35D70"/>
    <w:rsid w:val="00B446FB"/>
    <w:rsid w:val="00B64774"/>
    <w:rsid w:val="00B64F4E"/>
    <w:rsid w:val="00B71A50"/>
    <w:rsid w:val="00BC0EE7"/>
    <w:rsid w:val="00BC14D0"/>
    <w:rsid w:val="00BD3F62"/>
    <w:rsid w:val="00BD5F0A"/>
    <w:rsid w:val="00BD77B0"/>
    <w:rsid w:val="00BE0326"/>
    <w:rsid w:val="00BE185B"/>
    <w:rsid w:val="00BE61CC"/>
    <w:rsid w:val="00BE719B"/>
    <w:rsid w:val="00BE7FEC"/>
    <w:rsid w:val="00BF3955"/>
    <w:rsid w:val="00BF6478"/>
    <w:rsid w:val="00C0773D"/>
    <w:rsid w:val="00C10DB8"/>
    <w:rsid w:val="00C17E3B"/>
    <w:rsid w:val="00C27A26"/>
    <w:rsid w:val="00C34942"/>
    <w:rsid w:val="00C34E7A"/>
    <w:rsid w:val="00C3748B"/>
    <w:rsid w:val="00C51620"/>
    <w:rsid w:val="00C63C31"/>
    <w:rsid w:val="00C80687"/>
    <w:rsid w:val="00C83E5A"/>
    <w:rsid w:val="00C9040A"/>
    <w:rsid w:val="00C94AE1"/>
    <w:rsid w:val="00CA28FE"/>
    <w:rsid w:val="00CC46D2"/>
    <w:rsid w:val="00CF7A76"/>
    <w:rsid w:val="00D06778"/>
    <w:rsid w:val="00D103FE"/>
    <w:rsid w:val="00D120E8"/>
    <w:rsid w:val="00D151D8"/>
    <w:rsid w:val="00D4391B"/>
    <w:rsid w:val="00D439CD"/>
    <w:rsid w:val="00D465BD"/>
    <w:rsid w:val="00D51B8E"/>
    <w:rsid w:val="00D53FA9"/>
    <w:rsid w:val="00D604AD"/>
    <w:rsid w:val="00D604B9"/>
    <w:rsid w:val="00D66729"/>
    <w:rsid w:val="00D7075F"/>
    <w:rsid w:val="00D74DAD"/>
    <w:rsid w:val="00D93BA2"/>
    <w:rsid w:val="00DC00B4"/>
    <w:rsid w:val="00DC4A3C"/>
    <w:rsid w:val="00DC6CEE"/>
    <w:rsid w:val="00DD6654"/>
    <w:rsid w:val="00DE6EA5"/>
    <w:rsid w:val="00DF2D41"/>
    <w:rsid w:val="00DF5C61"/>
    <w:rsid w:val="00E0595A"/>
    <w:rsid w:val="00E1664F"/>
    <w:rsid w:val="00E216A7"/>
    <w:rsid w:val="00E238A8"/>
    <w:rsid w:val="00E24387"/>
    <w:rsid w:val="00E32624"/>
    <w:rsid w:val="00E335D3"/>
    <w:rsid w:val="00E3582C"/>
    <w:rsid w:val="00E35F12"/>
    <w:rsid w:val="00E3792F"/>
    <w:rsid w:val="00E45EA9"/>
    <w:rsid w:val="00E46506"/>
    <w:rsid w:val="00E53DC6"/>
    <w:rsid w:val="00E65DC4"/>
    <w:rsid w:val="00E73951"/>
    <w:rsid w:val="00E90222"/>
    <w:rsid w:val="00E94DC7"/>
    <w:rsid w:val="00EA0FC0"/>
    <w:rsid w:val="00ED614D"/>
    <w:rsid w:val="00EE24C4"/>
    <w:rsid w:val="00F00CAA"/>
    <w:rsid w:val="00F06C0F"/>
    <w:rsid w:val="00F14AB5"/>
    <w:rsid w:val="00F347BE"/>
    <w:rsid w:val="00F37079"/>
    <w:rsid w:val="00F46D11"/>
    <w:rsid w:val="00F574F9"/>
    <w:rsid w:val="00F625E1"/>
    <w:rsid w:val="00F675A4"/>
    <w:rsid w:val="00F70BAD"/>
    <w:rsid w:val="00F72589"/>
    <w:rsid w:val="00F754D2"/>
    <w:rsid w:val="00F774F6"/>
    <w:rsid w:val="00F81A85"/>
    <w:rsid w:val="00F81BC3"/>
    <w:rsid w:val="00F86FDF"/>
    <w:rsid w:val="00F91AE6"/>
    <w:rsid w:val="00F9214D"/>
    <w:rsid w:val="00F95299"/>
    <w:rsid w:val="00FB331B"/>
    <w:rsid w:val="00FD0ADD"/>
    <w:rsid w:val="00FD2FE9"/>
    <w:rsid w:val="00FD4C97"/>
    <w:rsid w:val="00FE6673"/>
    <w:rsid w:val="00FF1C85"/>
    <w:rsid w:val="00FF4D58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593D"/>
  </w:style>
  <w:style w:type="table" w:styleId="a3">
    <w:name w:val="Table Grid"/>
    <w:basedOn w:val="a1"/>
    <w:uiPriority w:val="39"/>
    <w:rsid w:val="007E5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593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3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3450"/>
  </w:style>
  <w:style w:type="paragraph" w:styleId="a8">
    <w:name w:val="footer"/>
    <w:basedOn w:val="a"/>
    <w:link w:val="a9"/>
    <w:uiPriority w:val="99"/>
    <w:unhideWhenUsed/>
    <w:rsid w:val="008F3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3450"/>
  </w:style>
  <w:style w:type="paragraph" w:styleId="aa">
    <w:name w:val="Subtitle"/>
    <w:basedOn w:val="a"/>
    <w:next w:val="a"/>
    <w:link w:val="ab"/>
    <w:uiPriority w:val="11"/>
    <w:qFormat/>
    <w:rsid w:val="00A829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одзаголовок Знак"/>
    <w:basedOn w:val="a0"/>
    <w:link w:val="aa"/>
    <w:uiPriority w:val="11"/>
    <w:rsid w:val="00A82947"/>
    <w:rPr>
      <w:rFonts w:eastAsiaTheme="minorEastAsia"/>
      <w:color w:val="5A5A5A" w:themeColor="text1" w:themeTint="A5"/>
      <w:spacing w:val="15"/>
    </w:rPr>
  </w:style>
  <w:style w:type="paragraph" w:styleId="ac">
    <w:name w:val="List Paragraph"/>
    <w:basedOn w:val="a"/>
    <w:uiPriority w:val="34"/>
    <w:qFormat/>
    <w:rsid w:val="00A82947"/>
    <w:pPr>
      <w:ind w:left="720"/>
      <w:contextualSpacing/>
    </w:pPr>
  </w:style>
  <w:style w:type="table" w:customStyle="1" w:styleId="10">
    <w:name w:val="Сетка таблицы1"/>
    <w:basedOn w:val="a1"/>
    <w:next w:val="a3"/>
    <w:uiPriority w:val="59"/>
    <w:rsid w:val="001A0BEF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109FE-13D2-4F16-A405-C75E1B88F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47</cp:revision>
  <cp:lastPrinted>2020-03-19T13:16:00Z</cp:lastPrinted>
  <dcterms:created xsi:type="dcterms:W3CDTF">2018-12-24T06:05:00Z</dcterms:created>
  <dcterms:modified xsi:type="dcterms:W3CDTF">2020-03-19T13:17:00Z</dcterms:modified>
</cp:coreProperties>
</file>