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Look w:val="04A0" w:firstRow="1" w:lastRow="0" w:firstColumn="1" w:lastColumn="0" w:noHBand="0" w:noVBand="1"/>
      </w:tblPr>
      <w:tblGrid>
        <w:gridCol w:w="4785"/>
        <w:gridCol w:w="5104"/>
      </w:tblGrid>
      <w:tr w:rsidR="00A83735" w:rsidTr="00A83735">
        <w:tc>
          <w:tcPr>
            <w:tcW w:w="4785" w:type="dxa"/>
            <w:hideMark/>
          </w:tcPr>
          <w:p w:rsidR="00A83735" w:rsidRDefault="00A83735">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СОГЛАСОВАНО</w:t>
            </w:r>
          </w:p>
          <w:p w:rsidR="00A83735" w:rsidRDefault="00A83735">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с профсоюзным комитетом</w:t>
            </w:r>
          </w:p>
          <w:p w:rsidR="00A83735" w:rsidRDefault="00A83735">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МБОУ «Среднекибечская СОШ» Канашского муниципального округа Чувашской Республики </w:t>
            </w:r>
          </w:p>
          <w:p w:rsidR="00A83735" w:rsidRDefault="00A83735">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протокол №3 от 09.01.2023 г.</w:t>
            </w:r>
          </w:p>
          <w:p w:rsidR="00A83735" w:rsidRDefault="00A83735">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Председатель ПК</w:t>
            </w:r>
          </w:p>
          <w:p w:rsidR="00A83735" w:rsidRDefault="00A83735">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___________ И.Г.Яковлева</w:t>
            </w:r>
          </w:p>
          <w:p w:rsidR="00A83735" w:rsidRDefault="00A83735">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c>
          <w:tcPr>
            <w:tcW w:w="5104" w:type="dxa"/>
            <w:hideMark/>
          </w:tcPr>
          <w:p w:rsidR="00A83735" w:rsidRDefault="00A83735">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УТВЕРЖДЕНО</w:t>
            </w:r>
          </w:p>
          <w:p w:rsidR="00A83735" w:rsidRDefault="00A83735">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приказом МБОУ «Среднекибечская СОШ» Канашского муниципального округа Чувашской Республики                    от 09.01.2023 г. №1-В</w:t>
            </w:r>
          </w:p>
          <w:p w:rsidR="00A83735" w:rsidRDefault="00A83735">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Директор  </w:t>
            </w:r>
          </w:p>
          <w:p w:rsidR="00A83735" w:rsidRDefault="00A83735">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МБОУ «Среднекибечская СОШ» Канашского муниципального округа Чувашской Республики</w:t>
            </w:r>
          </w:p>
          <w:p w:rsidR="00A83735" w:rsidRDefault="00A83735">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_______________ М.Я.Федоров</w:t>
            </w:r>
          </w:p>
          <w:p w:rsidR="00A83735" w:rsidRDefault="00A83735">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r>
    </w:tbl>
    <w:p w:rsidR="00A83735" w:rsidRDefault="00A83735" w:rsidP="007E2BAC">
      <w:pPr>
        <w:spacing w:after="0" w:line="240" w:lineRule="auto"/>
        <w:jc w:val="center"/>
        <w:rPr>
          <w:rFonts w:ascii="Times New Roman" w:eastAsia="Times New Roman" w:hAnsi="Times New Roman" w:cs="Times New Roman"/>
          <w:b/>
          <w:color w:val="000000"/>
          <w:sz w:val="20"/>
          <w:szCs w:val="20"/>
        </w:rPr>
      </w:pPr>
    </w:p>
    <w:p w:rsidR="00155E58" w:rsidRPr="007E2BAC" w:rsidRDefault="00155E58" w:rsidP="007E2BAC">
      <w:pPr>
        <w:spacing w:after="0" w:line="240" w:lineRule="auto"/>
        <w:jc w:val="center"/>
        <w:rPr>
          <w:rFonts w:ascii="Times New Roman" w:eastAsia="Times New Roman" w:hAnsi="Times New Roman" w:cs="Times New Roman"/>
          <w:b/>
          <w:color w:val="000000"/>
          <w:sz w:val="20"/>
          <w:szCs w:val="20"/>
        </w:rPr>
      </w:pPr>
      <w:bookmarkStart w:id="0" w:name="_GoBack"/>
      <w:r w:rsidRPr="007E2BAC">
        <w:rPr>
          <w:rFonts w:ascii="Times New Roman" w:eastAsia="Times New Roman" w:hAnsi="Times New Roman" w:cs="Times New Roman"/>
          <w:b/>
          <w:color w:val="000000"/>
          <w:sz w:val="20"/>
          <w:szCs w:val="20"/>
        </w:rPr>
        <w:t>Положение</w:t>
      </w:r>
    </w:p>
    <w:p w:rsidR="00155E58" w:rsidRPr="007E2BAC" w:rsidRDefault="00155E58" w:rsidP="007E2BAC">
      <w:pPr>
        <w:spacing w:after="0" w:line="240" w:lineRule="auto"/>
        <w:jc w:val="center"/>
        <w:rPr>
          <w:rFonts w:ascii="Times New Roman" w:eastAsia="Times New Roman" w:hAnsi="Times New Roman" w:cs="Times New Roman"/>
          <w:b/>
          <w:color w:val="000000"/>
          <w:sz w:val="20"/>
          <w:szCs w:val="20"/>
        </w:rPr>
      </w:pPr>
      <w:r w:rsidRPr="007E2BAC">
        <w:rPr>
          <w:rFonts w:ascii="Times New Roman" w:eastAsia="Times New Roman" w:hAnsi="Times New Roman" w:cs="Times New Roman"/>
          <w:b/>
          <w:color w:val="000000"/>
          <w:sz w:val="20"/>
          <w:szCs w:val="20"/>
        </w:rPr>
        <w:t>о правилах приема, перевода, выбытия и отчисления обучающихся</w:t>
      </w:r>
    </w:p>
    <w:p w:rsidR="00155E58" w:rsidRPr="007E2BAC" w:rsidRDefault="00155E58" w:rsidP="007E2BAC">
      <w:pPr>
        <w:spacing w:after="0" w:line="240" w:lineRule="auto"/>
        <w:jc w:val="center"/>
        <w:rPr>
          <w:rFonts w:ascii="Times New Roman" w:eastAsia="Times New Roman" w:hAnsi="Times New Roman" w:cs="Times New Roman"/>
          <w:b/>
          <w:color w:val="000000"/>
          <w:sz w:val="20"/>
          <w:szCs w:val="20"/>
        </w:rPr>
      </w:pPr>
    </w:p>
    <w:bookmarkEnd w:id="0"/>
    <w:p w:rsidR="00155E58" w:rsidRPr="007E2BAC" w:rsidRDefault="00155E58" w:rsidP="007E2BAC">
      <w:pPr>
        <w:spacing w:after="0" w:line="240" w:lineRule="auto"/>
        <w:jc w:val="both"/>
        <w:rPr>
          <w:rFonts w:ascii="Times New Roman" w:eastAsia="Times New Roman" w:hAnsi="Times New Roman" w:cs="Times New Roman"/>
          <w:b/>
          <w:color w:val="000000"/>
          <w:sz w:val="20"/>
          <w:szCs w:val="20"/>
        </w:rPr>
      </w:pPr>
      <w:r w:rsidRPr="007E2BAC">
        <w:rPr>
          <w:rFonts w:ascii="Times New Roman" w:eastAsia="Times New Roman" w:hAnsi="Times New Roman" w:cs="Times New Roman"/>
          <w:b/>
          <w:color w:val="000000"/>
          <w:sz w:val="20"/>
          <w:szCs w:val="20"/>
        </w:rPr>
        <w:t>1. Общие положения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1.1. Настоящее Положение о правилах приема, перевода, выбытия и отчисления обучающихся разработано в соответствии с Конституцией Российской Федерации, Федеральным Законом № 273-ФЗ от 29.12.2012 г «Об образовании в Российской Федерации» с изменениями на 14 июля 2022 года, Федеральным законом № 115-ФЗ от 25.07.2002г «О правовом положении иностранных граждан в Российской Федерации» с изменениями на 5 декабря 2022 года, Приказом Министерства просвещения РФ №458 от 2 сентября 2020 г.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на 8 октября 2021 года, 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актами о закреплении территорий с целью учета детей, подлежащих обучению в общеобразовательных организациях, Уставом образовательной организации.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1.2. Данное Положение о правилах приема, перевода, выбытия и отчисления обучающихся регламентирует порядок и правила приема граждан на обучение в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организации.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1.3. Настоящие Правила разработаны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а также выбытия, перевода и отчисления.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1.4.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1.5.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p>
    <w:p w:rsidR="00155E58" w:rsidRPr="007E2BAC" w:rsidRDefault="00155E58" w:rsidP="007E2BAC">
      <w:pPr>
        <w:spacing w:after="0" w:line="240" w:lineRule="auto"/>
        <w:jc w:val="both"/>
        <w:rPr>
          <w:rFonts w:ascii="Times New Roman" w:eastAsia="Times New Roman" w:hAnsi="Times New Roman" w:cs="Times New Roman"/>
          <w:b/>
          <w:color w:val="000000"/>
          <w:sz w:val="20"/>
          <w:szCs w:val="20"/>
        </w:rPr>
      </w:pPr>
      <w:r w:rsidRPr="007E2BAC">
        <w:rPr>
          <w:rFonts w:ascii="Times New Roman" w:eastAsia="Times New Roman" w:hAnsi="Times New Roman" w:cs="Times New Roman"/>
          <w:b/>
          <w:color w:val="000000"/>
          <w:sz w:val="20"/>
          <w:szCs w:val="20"/>
        </w:rPr>
        <w:t>2. Правила приема обучающихся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2.1. Правила приема на уровнях начального общего, основного общего, среднего общего образования должны обеспечить прием всех граждан, которые проживают на территории, закрепленной органами местного самоуправления за школой и имеющих право на 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2.2.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2.3.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от 29 декабря 2012 г. № 273-ФЗ "Об образовании в Российской Федерации").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lastRenderedPageBreak/>
        <w:t>2.4.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информационно-телекоммуникационной сети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2.5. В первоочередном порядке предоставляются места в государственных и муниципальных общеобразовательных организациях:</w:t>
      </w:r>
    </w:p>
    <w:p w:rsidR="00155E58" w:rsidRPr="007E2BAC" w:rsidRDefault="00155E58" w:rsidP="007E2BAC">
      <w:pPr>
        <w:pStyle w:val="a3"/>
        <w:numPr>
          <w:ilvl w:val="0"/>
          <w:numId w:val="1"/>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w:t>
      </w:r>
    </w:p>
    <w:p w:rsidR="00155E58" w:rsidRPr="007E2BAC" w:rsidRDefault="00155E58" w:rsidP="007E2BAC">
      <w:pPr>
        <w:pStyle w:val="a3"/>
        <w:numPr>
          <w:ilvl w:val="0"/>
          <w:numId w:val="1"/>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w:t>
      </w:r>
    </w:p>
    <w:p w:rsidR="00155E58" w:rsidRPr="007E2BAC" w:rsidRDefault="00155E58" w:rsidP="007E2BAC">
      <w:pPr>
        <w:pStyle w:val="a3"/>
        <w:numPr>
          <w:ilvl w:val="0"/>
          <w:numId w:val="1"/>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rsidR="00155E58" w:rsidRPr="007E2BAC" w:rsidRDefault="00155E58" w:rsidP="007E2BAC">
      <w:pPr>
        <w:pStyle w:val="a3"/>
        <w:numPr>
          <w:ilvl w:val="0"/>
          <w:numId w:val="1"/>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2.6. 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сестра.(согласно Приказу Минпросвещения Российской Федерации №707 от 8 октября 2021 года).</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2.7. Дети, указанные в части 6 статьи 86 Федерального закона (Собрание законодательства Российской Федерации, 2012, № 53, ст. 7598; 2016, № 27, ст. 4160),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(Части 2 и 4 статьи 86 Федерального закона от 29 декабря 2012 г. № 273-ФЗ "Об образовании в Российской Федерации").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2.8.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2.9.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2.10. Прием в общеобразовательную организацию осуществляется в течение всего учебного года при наличии свободных мест.</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2.11.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(Часть 5 статьи 67 Федерального закона от 29 декабря 2012 г. № 273-ФЗ "Об образовании в Российской Федерации").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2.12.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(Часть 6 статьи 67 Федерального закона от 29 декабря 2012 г. № 273-ФЗ "Об образовании в Российской Федерации").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2.13. Прием детей на все ступени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2.14. Заявление о приеме на обучение и документы для приема на обучение подаются одним из следующих способов:</w:t>
      </w:r>
    </w:p>
    <w:p w:rsidR="00155E58" w:rsidRPr="007E2BAC" w:rsidRDefault="00155E58" w:rsidP="007E2BAC">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lastRenderedPageBreak/>
        <w:t>лично в общеобразовательную организацию;</w:t>
      </w:r>
    </w:p>
    <w:p w:rsidR="00155E58" w:rsidRPr="007E2BAC" w:rsidRDefault="00155E58" w:rsidP="007E2BAC">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через операторов почтовой связи общего пользования заказным письмом с уведомлением о вручении;</w:t>
      </w:r>
    </w:p>
    <w:p w:rsidR="00155E58" w:rsidRPr="007E2BAC" w:rsidRDefault="00155E58" w:rsidP="007E2BAC">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
    <w:p w:rsidR="00155E58" w:rsidRPr="007E2BAC" w:rsidRDefault="00155E58" w:rsidP="007E2BAC">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2.15.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2.16. В заявлении родителями (законными представителями) ребенка указываются следующие сведения:</w:t>
      </w:r>
    </w:p>
    <w:p w:rsidR="00155E58" w:rsidRPr="007E2BAC" w:rsidRDefault="00155E58" w:rsidP="007E2BAC">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фамилия, имя, отчество (при наличии) ребенка или поступающего;</w:t>
      </w:r>
    </w:p>
    <w:p w:rsidR="00155E58" w:rsidRPr="007E2BAC" w:rsidRDefault="00155E58" w:rsidP="007E2BAC">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дата рождения ребенка или поступающего;</w:t>
      </w:r>
    </w:p>
    <w:p w:rsidR="00155E58" w:rsidRPr="007E2BAC" w:rsidRDefault="00155E58" w:rsidP="007E2BAC">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адрес места жительства и (или) адрес места пребывания ребенка или поступающего;</w:t>
      </w:r>
    </w:p>
    <w:p w:rsidR="00155E58" w:rsidRPr="007E2BAC" w:rsidRDefault="00155E58" w:rsidP="007E2BAC">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фамилия, имя, отчество (при наличии) родителя(ей) (законного(ых) представителя(ей) ребенка;</w:t>
      </w:r>
    </w:p>
    <w:p w:rsidR="00155E58" w:rsidRPr="007E2BAC" w:rsidRDefault="00155E58" w:rsidP="007E2BAC">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адрес места жительства и (или) адрес места пребывания родителя(ей) (законного(ых) представителя(ей) ребенка;</w:t>
      </w:r>
    </w:p>
    <w:p w:rsidR="00155E58" w:rsidRPr="007E2BAC" w:rsidRDefault="00155E58" w:rsidP="007E2BAC">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адрес(а) электронной почты, номер(а) телефона(ов) (при наличии) родителя(ей) (законного(ых) представителя(ей) ребенка или поступающего;</w:t>
      </w:r>
    </w:p>
    <w:p w:rsidR="00155E58" w:rsidRPr="007E2BAC" w:rsidRDefault="00155E58" w:rsidP="007E2BAC">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о наличии права внеочередного, первоочередного или преимущественного приема;</w:t>
      </w:r>
    </w:p>
    <w:p w:rsidR="00155E58" w:rsidRPr="007E2BAC" w:rsidRDefault="00155E58" w:rsidP="007E2BAC">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155E58" w:rsidRPr="007E2BAC" w:rsidRDefault="00155E58" w:rsidP="007E2BAC">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155E58" w:rsidRPr="007E2BAC" w:rsidRDefault="00155E58" w:rsidP="007E2BAC">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155E58" w:rsidRPr="007E2BAC" w:rsidRDefault="00155E58" w:rsidP="007E2BAC">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язык образования (в случае получения образования на родном языке из числа языков народов Российской Федерации или на иностранном языке);</w:t>
      </w:r>
    </w:p>
    <w:p w:rsidR="00155E58" w:rsidRPr="007E2BAC" w:rsidRDefault="00155E58" w:rsidP="007E2BAC">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155E58" w:rsidRPr="007E2BAC" w:rsidRDefault="00155E58" w:rsidP="007E2BAC">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155E58" w:rsidRPr="007E2BAC" w:rsidRDefault="00155E58" w:rsidP="007E2BAC">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rsidR="00155E58" w:rsidRPr="007E2BAC" w:rsidRDefault="00155E58" w:rsidP="007E2BAC">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согласие родителя(ей) (законного(ых)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rsidR="00155E58" w:rsidRPr="007E2BAC" w:rsidRDefault="00155E58" w:rsidP="007E2BAC">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2.17. К заявлению о приеме в организацию, осуществляющую образовательную деятельность, родители (законные представители) детей представляют следующие документы:</w:t>
      </w:r>
    </w:p>
    <w:p w:rsidR="00155E58" w:rsidRPr="007E2BAC" w:rsidRDefault="00155E58" w:rsidP="007E2BAC">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копию документа, удостоверяющего личность родителя (законного представителя) ребенка или поступающего;</w:t>
      </w:r>
    </w:p>
    <w:p w:rsidR="00155E58" w:rsidRPr="007E2BAC" w:rsidRDefault="00155E58" w:rsidP="007E2BAC">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lastRenderedPageBreak/>
        <w:t>копию свидетельства о рождении ребенка или документа, подтверждающего родство заявителя;</w:t>
      </w:r>
    </w:p>
    <w:p w:rsidR="00155E58" w:rsidRPr="007E2BAC" w:rsidRDefault="00155E58" w:rsidP="007E2BAC">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155E58" w:rsidRPr="007E2BAC" w:rsidRDefault="00155E58" w:rsidP="007E2BAC">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копию документа, подтверждающего установление опеки или попечительства (при необходимости);</w:t>
      </w:r>
    </w:p>
    <w:p w:rsidR="00155E58" w:rsidRPr="007E2BAC" w:rsidRDefault="00155E58" w:rsidP="007E2BAC">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155E58" w:rsidRPr="007E2BAC" w:rsidRDefault="00155E58" w:rsidP="007E2BAC">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155E58" w:rsidRPr="007E2BAC" w:rsidRDefault="00155E58" w:rsidP="007E2BAC">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копию заключения психолого-медико-педагогической комиссии (при наличии).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2.18.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2.19. Родители (законные представители) обучающегося, являющегося иностранным гражданином или лицом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ребенка на пребывание в Российской Федерации.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2.20. Иностранные граждане и лица без гражданства все документы представляют на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2.21. По желанию родители (законные представители) могут предоставить:</w:t>
      </w:r>
    </w:p>
    <w:p w:rsidR="00155E58" w:rsidRPr="007E2BAC" w:rsidRDefault="00155E58" w:rsidP="007E2BAC">
      <w:pPr>
        <w:pStyle w:val="a3"/>
        <w:numPr>
          <w:ilvl w:val="0"/>
          <w:numId w:val="5"/>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медицинское заключение о состоянии здоровья ребенка;</w:t>
      </w:r>
    </w:p>
    <w:p w:rsidR="00155E58" w:rsidRPr="007E2BAC" w:rsidRDefault="00155E58" w:rsidP="007E2BAC">
      <w:pPr>
        <w:pStyle w:val="a3"/>
        <w:numPr>
          <w:ilvl w:val="0"/>
          <w:numId w:val="5"/>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копию медицинского полиса;</w:t>
      </w:r>
    </w:p>
    <w:p w:rsidR="00155E58" w:rsidRPr="007E2BAC" w:rsidRDefault="00155E58" w:rsidP="007E2BAC">
      <w:pPr>
        <w:pStyle w:val="a3"/>
        <w:numPr>
          <w:ilvl w:val="0"/>
          <w:numId w:val="5"/>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заключение ПМПК или выписка Консилиума дошкольного учреждения;</w:t>
      </w:r>
    </w:p>
    <w:p w:rsidR="00155E58" w:rsidRPr="007E2BAC" w:rsidRDefault="00155E58" w:rsidP="007E2BAC">
      <w:pPr>
        <w:pStyle w:val="a3"/>
        <w:numPr>
          <w:ilvl w:val="0"/>
          <w:numId w:val="5"/>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иные документы на свое усмотрение.</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2.22. Требование предоставления других документов в качестве основания для приема детей в организацию, осуществляющую образовательную деятельность, не допускается.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2.23.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2.24.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(Часть 2 статьи 55 Федерального закона от 29 декабря 2012 г. № 273-ФЗ "Об образовании в Российской Федерации").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2.25.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2.26.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w:t>
      </w:r>
      <w:r w:rsidRPr="007E2BAC">
        <w:rPr>
          <w:rFonts w:ascii="Times New Roman" w:eastAsia="Times New Roman" w:hAnsi="Times New Roman" w:cs="Times New Roman"/>
          <w:color w:val="000000"/>
          <w:sz w:val="20"/>
          <w:szCs w:val="20"/>
        </w:rPr>
        <w:lastRenderedPageBreak/>
        <w:t>законодательства Российской Федерации в области персональных данных (Часть 1 статьи 6 Федерального закона от 27 июля 2006 г. № 152-ФЗ "О персональных данных").</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2.27. В процессе приема обучающегося в организацию, осуществляющую образовательную деятельность,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2.28.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2.29. Количество классов в организации, осуществляющей образовательную деятельность,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_______ обучающихся, в обособленном структурном подразделении ______ обучающихся.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2.30. Прием и обучение детей на всех уровнях общего образования осуществляется бесплатно.</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2.31. 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2.32. Распорядительные акты организации, осуществляющей образовательную деятельность, о приеме детей на обучение размещаются на информационном стенде школы в день их издания.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2.33.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p>
    <w:p w:rsidR="00155E58" w:rsidRPr="007E2BAC" w:rsidRDefault="00155E58" w:rsidP="007E2BAC">
      <w:pPr>
        <w:spacing w:after="0" w:line="240" w:lineRule="auto"/>
        <w:jc w:val="both"/>
        <w:rPr>
          <w:rFonts w:ascii="Times New Roman" w:eastAsia="Times New Roman" w:hAnsi="Times New Roman" w:cs="Times New Roman"/>
          <w:b/>
          <w:color w:val="000000"/>
          <w:sz w:val="20"/>
          <w:szCs w:val="20"/>
        </w:rPr>
      </w:pPr>
      <w:r w:rsidRPr="007E2BAC">
        <w:rPr>
          <w:rFonts w:ascii="Times New Roman" w:eastAsia="Times New Roman" w:hAnsi="Times New Roman" w:cs="Times New Roman"/>
          <w:b/>
          <w:color w:val="000000"/>
          <w:sz w:val="20"/>
          <w:szCs w:val="20"/>
        </w:rPr>
        <w:t>3. Приём детей в первый класс</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3.3. Все дети, достигшие школьного возраста, зачисляются в первый класс независимо от уровня их подготовки.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3.4. Прием заявлений о приеме на обучение в первый класс для детей, указанных в пунктах 2.5. – 2.8. Положения, а также проживающих на закрепленной территории, начинается 1 апреля текущего года и завершается 30 июня текущего года. 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3.5.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3.6. Администрация организации, осуществляющей образовательную деятельность,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3.7. После регистрации заявления заявителю выдается документ, содержащий следующую информацию:</w:t>
      </w:r>
    </w:p>
    <w:p w:rsidR="00155E58" w:rsidRPr="007E2BAC" w:rsidRDefault="00155E58" w:rsidP="007E2BAC">
      <w:pPr>
        <w:pStyle w:val="a3"/>
        <w:numPr>
          <w:ilvl w:val="0"/>
          <w:numId w:val="6"/>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входящий номер заявления о приеме в общеобразовательную организацию;</w:t>
      </w:r>
    </w:p>
    <w:p w:rsidR="00155E58" w:rsidRPr="007E2BAC" w:rsidRDefault="00155E58" w:rsidP="007E2BAC">
      <w:pPr>
        <w:pStyle w:val="a3"/>
        <w:numPr>
          <w:ilvl w:val="0"/>
          <w:numId w:val="6"/>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rsidR="00155E58" w:rsidRPr="007E2BAC" w:rsidRDefault="00155E58" w:rsidP="007E2BAC">
      <w:pPr>
        <w:pStyle w:val="a3"/>
        <w:numPr>
          <w:ilvl w:val="0"/>
          <w:numId w:val="6"/>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сведения о сроках уведомления о зачислении в первый класс;</w:t>
      </w:r>
    </w:p>
    <w:p w:rsidR="00155E58" w:rsidRPr="007E2BAC" w:rsidRDefault="00155E58" w:rsidP="007E2BAC">
      <w:pPr>
        <w:pStyle w:val="a3"/>
        <w:numPr>
          <w:ilvl w:val="0"/>
          <w:numId w:val="6"/>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контактные телефоны для получения информации.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3.8. 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w:t>
      </w:r>
    </w:p>
    <w:p w:rsidR="00155E58" w:rsidRPr="007E2BAC" w:rsidRDefault="00155E58" w:rsidP="007E2BAC">
      <w:pPr>
        <w:pStyle w:val="a3"/>
        <w:numPr>
          <w:ilvl w:val="0"/>
          <w:numId w:val="7"/>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о количестве мест в первых классах не позднее 10 календарных дней с момента издания распорядительного акта о закрепленной территории;</w:t>
      </w:r>
    </w:p>
    <w:p w:rsidR="00155E58" w:rsidRPr="007E2BAC" w:rsidRDefault="00155E58" w:rsidP="007E2BAC">
      <w:pPr>
        <w:pStyle w:val="a3"/>
        <w:numPr>
          <w:ilvl w:val="0"/>
          <w:numId w:val="7"/>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о наличии свободных мест для приема детей, не проживающих на закрепленной территории, не позднее 6 июля.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3.9.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p>
    <w:p w:rsidR="00155E58" w:rsidRPr="007E2BAC" w:rsidRDefault="00155E58" w:rsidP="007E2BAC">
      <w:pPr>
        <w:spacing w:after="0" w:line="240" w:lineRule="auto"/>
        <w:jc w:val="both"/>
        <w:rPr>
          <w:rFonts w:ascii="Times New Roman" w:eastAsia="Times New Roman" w:hAnsi="Times New Roman" w:cs="Times New Roman"/>
          <w:b/>
          <w:color w:val="000000"/>
          <w:sz w:val="20"/>
          <w:szCs w:val="20"/>
        </w:rPr>
      </w:pPr>
      <w:r w:rsidRPr="007E2BAC">
        <w:rPr>
          <w:rFonts w:ascii="Times New Roman" w:eastAsia="Times New Roman" w:hAnsi="Times New Roman" w:cs="Times New Roman"/>
          <w:b/>
          <w:color w:val="000000"/>
          <w:sz w:val="20"/>
          <w:szCs w:val="20"/>
        </w:rPr>
        <w:t>4. Приём обучающихся в 10-й класс</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4.1. В 10-е классы организации, осуществляющей образовательную деятельность, 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4.2. Прием заявлений в 10-е классы начинается после получения аттестатов об основном общем образовании.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4.3. Количество набираемых 10-х классов определяется организацией, осуществляющей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p>
    <w:p w:rsidR="00155E58" w:rsidRPr="007E2BAC" w:rsidRDefault="00155E58" w:rsidP="007E2BAC">
      <w:pPr>
        <w:spacing w:after="0" w:line="240" w:lineRule="auto"/>
        <w:jc w:val="both"/>
        <w:rPr>
          <w:rFonts w:ascii="Times New Roman" w:eastAsia="Times New Roman" w:hAnsi="Times New Roman" w:cs="Times New Roman"/>
          <w:b/>
          <w:color w:val="000000"/>
          <w:sz w:val="20"/>
          <w:szCs w:val="20"/>
        </w:rPr>
      </w:pPr>
      <w:r w:rsidRPr="007E2BAC">
        <w:rPr>
          <w:rFonts w:ascii="Times New Roman" w:eastAsia="Times New Roman" w:hAnsi="Times New Roman" w:cs="Times New Roman"/>
          <w:b/>
          <w:color w:val="000000"/>
          <w:sz w:val="20"/>
          <w:szCs w:val="20"/>
        </w:rPr>
        <w:t>5. Перевод обучающихся в следующий класс</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5.2. Приказом по организации, осуществляющей образовательную деятельность, утверждается решение Педсовета о переводе обучающихся. При этом указывается их количественный состав.</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5.3.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5.4. Обучающиеся обязаны ликвидировать академическую задолженность.</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5.6. Для проведения промежуточной аттестации во второй раз образовательной организацией создается комиссия.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5.7.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5.10. 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функции:</w:t>
      </w:r>
    </w:p>
    <w:p w:rsidR="00155E58" w:rsidRPr="007E2BAC" w:rsidRDefault="00155E58" w:rsidP="007E2BAC">
      <w:pPr>
        <w:pStyle w:val="a3"/>
        <w:numPr>
          <w:ilvl w:val="0"/>
          <w:numId w:val="8"/>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155E58" w:rsidRPr="007E2BAC" w:rsidRDefault="00155E58" w:rsidP="007E2BAC">
      <w:pPr>
        <w:pStyle w:val="a3"/>
        <w:numPr>
          <w:ilvl w:val="0"/>
          <w:numId w:val="8"/>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письменно информирует родителей (законных представителей) о решении педагогического совета об условном переводе;</w:t>
      </w:r>
    </w:p>
    <w:p w:rsidR="00155E58" w:rsidRPr="007E2BAC" w:rsidRDefault="00155E58" w:rsidP="007E2BAC">
      <w:pPr>
        <w:pStyle w:val="a3"/>
        <w:numPr>
          <w:ilvl w:val="0"/>
          <w:numId w:val="8"/>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проводит специальные занятия с целью усвоения обучающимся учебной программы соответствующего предмета в полном объеме;</w:t>
      </w:r>
    </w:p>
    <w:p w:rsidR="00155E58" w:rsidRPr="007E2BAC" w:rsidRDefault="00155E58" w:rsidP="007E2BAC">
      <w:pPr>
        <w:pStyle w:val="a3"/>
        <w:numPr>
          <w:ilvl w:val="0"/>
          <w:numId w:val="8"/>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своевременно уведомляет родителей о ходе ликвидации задолженности, по окончании срока ликвидации задолженности - о результатах;</w:t>
      </w:r>
    </w:p>
    <w:p w:rsidR="00155E58" w:rsidRPr="007E2BAC" w:rsidRDefault="00155E58" w:rsidP="007E2BAC">
      <w:pPr>
        <w:pStyle w:val="a3"/>
        <w:numPr>
          <w:ilvl w:val="0"/>
          <w:numId w:val="8"/>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проводит по мере готовности обучающегося по заявлению родителей (законных представителей) аттестацию по соответствующему предмету;</w:t>
      </w:r>
    </w:p>
    <w:p w:rsidR="00155E58" w:rsidRPr="007E2BAC" w:rsidRDefault="00155E58" w:rsidP="007E2BAC">
      <w:pPr>
        <w:pStyle w:val="a3"/>
        <w:numPr>
          <w:ilvl w:val="0"/>
          <w:numId w:val="8"/>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форма аттестации (устно, письменно) определяется в договоре, преподающих данный учебный предмет. </w:t>
      </w:r>
    </w:p>
    <w:p w:rsidR="00155E58" w:rsidRPr="007E2BAC" w:rsidRDefault="00155E58" w:rsidP="007E2BAC">
      <w:pPr>
        <w:pStyle w:val="a3"/>
        <w:numPr>
          <w:ilvl w:val="0"/>
          <w:numId w:val="8"/>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 </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5.11.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 </w:t>
      </w:r>
    </w:p>
    <w:p w:rsidR="00155E58" w:rsidRPr="007E2BAC" w:rsidRDefault="00155E58" w:rsidP="007E2BAC">
      <w:pPr>
        <w:pStyle w:val="a3"/>
        <w:numPr>
          <w:ilvl w:val="0"/>
          <w:numId w:val="9"/>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с учителями Школы или любой другой образовательной организации в форме индивидуальных консультаций вне учебных занятий;</w:t>
      </w:r>
    </w:p>
    <w:p w:rsidR="00155E58" w:rsidRPr="007E2BAC" w:rsidRDefault="00155E58" w:rsidP="007E2BAC">
      <w:pPr>
        <w:pStyle w:val="a3"/>
        <w:numPr>
          <w:ilvl w:val="0"/>
          <w:numId w:val="9"/>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с учителями, имеющими право на индивидуальную трудовую деятельность; </w:t>
      </w:r>
    </w:p>
    <w:p w:rsidR="00155E58" w:rsidRPr="007E2BAC" w:rsidRDefault="00155E58" w:rsidP="007E2BAC">
      <w:pPr>
        <w:pStyle w:val="a3"/>
        <w:numPr>
          <w:ilvl w:val="0"/>
          <w:numId w:val="9"/>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lastRenderedPageBreak/>
        <w:t>с любой образовательной организацией на условиях предоставления платных образовательных услуг.</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 5.12.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5.13. 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5.14. 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5.15. Обучающиеся, осваивающие программы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усмотрению их родителей (законных представителей):</w:t>
      </w:r>
    </w:p>
    <w:p w:rsidR="00155E58" w:rsidRPr="007E2BAC" w:rsidRDefault="00155E58" w:rsidP="007E2BAC">
      <w:pPr>
        <w:pStyle w:val="a3"/>
        <w:numPr>
          <w:ilvl w:val="0"/>
          <w:numId w:val="10"/>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оставляются на повторное обучение;</w:t>
      </w:r>
    </w:p>
    <w:p w:rsidR="00155E58" w:rsidRPr="007E2BAC" w:rsidRDefault="00155E58" w:rsidP="007E2BAC">
      <w:pPr>
        <w:pStyle w:val="a3"/>
        <w:numPr>
          <w:ilvl w:val="0"/>
          <w:numId w:val="10"/>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переводятся на обучение по адаптированным образовательным программам в соответствии с рекомендациями психолого-медико-педагогической комиссии; </w:t>
      </w:r>
    </w:p>
    <w:p w:rsidR="00155E58" w:rsidRPr="007E2BAC" w:rsidRDefault="00155E58" w:rsidP="007E2BAC">
      <w:pPr>
        <w:pStyle w:val="a3"/>
        <w:numPr>
          <w:ilvl w:val="0"/>
          <w:numId w:val="10"/>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переводятся на обучение по индивидуальному учебному плану. </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5.17. 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5.18. Обучающиеся 1 класса на повторный курс обучения не оставляются.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5.19. Обучающиеся переводного класса,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5.20.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p>
    <w:p w:rsidR="00155E58" w:rsidRPr="007E2BAC" w:rsidRDefault="00155E58" w:rsidP="007E2BAC">
      <w:pPr>
        <w:spacing w:after="0" w:line="240" w:lineRule="auto"/>
        <w:jc w:val="both"/>
        <w:rPr>
          <w:rFonts w:ascii="Times New Roman" w:eastAsia="Times New Roman" w:hAnsi="Times New Roman" w:cs="Times New Roman"/>
          <w:b/>
          <w:color w:val="000000"/>
          <w:sz w:val="20"/>
          <w:szCs w:val="20"/>
        </w:rPr>
      </w:pPr>
      <w:r w:rsidRPr="007E2BAC">
        <w:rPr>
          <w:rFonts w:ascii="Times New Roman" w:eastAsia="Times New Roman" w:hAnsi="Times New Roman" w:cs="Times New Roman"/>
          <w:b/>
          <w:color w:val="000000"/>
          <w:sz w:val="20"/>
          <w:szCs w:val="20"/>
        </w:rPr>
        <w:t>6. Порядок и условия осуществления перевода обучающихся в другие образовательные организации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6.1. 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в следующих случаях:</w:t>
      </w:r>
    </w:p>
    <w:p w:rsidR="00155E58" w:rsidRPr="007E2BAC" w:rsidRDefault="00155E58" w:rsidP="007E2BAC">
      <w:pPr>
        <w:pStyle w:val="a3"/>
        <w:numPr>
          <w:ilvl w:val="0"/>
          <w:numId w:val="11"/>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по инициативе совершеннолетнего обучающегося или родителей (законных представителей) несовершеннолетнего обучающегося;</w:t>
      </w:r>
    </w:p>
    <w:p w:rsidR="00155E58" w:rsidRPr="007E2BAC" w:rsidRDefault="00155E58" w:rsidP="007E2BAC">
      <w:pPr>
        <w:pStyle w:val="a3"/>
        <w:numPr>
          <w:ilvl w:val="0"/>
          <w:numId w:val="11"/>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155E58" w:rsidRPr="007E2BAC" w:rsidRDefault="00155E58" w:rsidP="007E2BAC">
      <w:pPr>
        <w:pStyle w:val="a3"/>
        <w:numPr>
          <w:ilvl w:val="0"/>
          <w:numId w:val="11"/>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6.2.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6.3. Перевод обучающихся не зависит от периода (времени) учебного года.</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6.4. Перевод совершеннолетнего обучающегося по его инициативе или несовершеннолетнего обучающегося по инициативе его родителей (законных представителей). </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lastRenderedPageBreak/>
        <w:t>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rsidR="00155E58" w:rsidRPr="007E2BAC" w:rsidRDefault="00155E58" w:rsidP="007E2BAC">
      <w:pPr>
        <w:pStyle w:val="a3"/>
        <w:numPr>
          <w:ilvl w:val="0"/>
          <w:numId w:val="12"/>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осуществляют выбор принимающей организации; </w:t>
      </w:r>
    </w:p>
    <w:p w:rsidR="00155E58" w:rsidRPr="007E2BAC" w:rsidRDefault="00155E58" w:rsidP="007E2BAC">
      <w:pPr>
        <w:pStyle w:val="a3"/>
        <w:numPr>
          <w:ilvl w:val="0"/>
          <w:numId w:val="12"/>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обращаются в выбранную организацию с запросом о наличии свободных мест, в том числе с использованием сети Интернет;</w:t>
      </w:r>
    </w:p>
    <w:p w:rsidR="00155E58" w:rsidRPr="007E2BAC" w:rsidRDefault="00155E58" w:rsidP="007E2BAC">
      <w:pPr>
        <w:pStyle w:val="a3"/>
        <w:numPr>
          <w:ilvl w:val="0"/>
          <w:numId w:val="12"/>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w:t>
      </w:r>
    </w:p>
    <w:p w:rsidR="00155E58" w:rsidRPr="007E2BAC" w:rsidRDefault="00155E58" w:rsidP="007E2BAC">
      <w:pPr>
        <w:pStyle w:val="a3"/>
        <w:numPr>
          <w:ilvl w:val="0"/>
          <w:numId w:val="12"/>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 </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155E58" w:rsidRPr="007E2BAC" w:rsidRDefault="00155E58" w:rsidP="007E2BAC">
      <w:pPr>
        <w:pStyle w:val="a3"/>
        <w:numPr>
          <w:ilvl w:val="0"/>
          <w:numId w:val="13"/>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фамилия, имя, отчество (при наличии) обучающегося; </w:t>
      </w:r>
    </w:p>
    <w:p w:rsidR="00155E58" w:rsidRPr="007E2BAC" w:rsidRDefault="00155E58" w:rsidP="007E2BAC">
      <w:pPr>
        <w:pStyle w:val="a3"/>
        <w:numPr>
          <w:ilvl w:val="0"/>
          <w:numId w:val="13"/>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дата рождения; </w:t>
      </w:r>
    </w:p>
    <w:p w:rsidR="00155E58" w:rsidRPr="007E2BAC" w:rsidRDefault="00155E58" w:rsidP="007E2BAC">
      <w:pPr>
        <w:pStyle w:val="a3"/>
        <w:numPr>
          <w:ilvl w:val="0"/>
          <w:numId w:val="13"/>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класс и профиль обучения (при наличии); </w:t>
      </w:r>
    </w:p>
    <w:p w:rsidR="00155E58" w:rsidRPr="007E2BAC" w:rsidRDefault="00155E58" w:rsidP="007E2BAC">
      <w:pPr>
        <w:pStyle w:val="a3"/>
        <w:numPr>
          <w:ilvl w:val="0"/>
          <w:numId w:val="13"/>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наименование принимающей организации. В случае переезда в другую местность указывается только населенный пункт, субъект Российской Федерации. </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6.4.4. Исходная организация выдает совершеннолетнему обучающемуся или родителям (законным представителям) несовершеннолетнего обучающегося следующие документы:</w:t>
      </w:r>
    </w:p>
    <w:p w:rsidR="00155E58" w:rsidRPr="007E2BAC" w:rsidRDefault="00155E58" w:rsidP="007E2BAC">
      <w:pPr>
        <w:pStyle w:val="a3"/>
        <w:numPr>
          <w:ilvl w:val="0"/>
          <w:numId w:val="14"/>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личное дело обучающегося;</w:t>
      </w:r>
    </w:p>
    <w:p w:rsidR="00155E58" w:rsidRPr="007E2BAC" w:rsidRDefault="00155E58" w:rsidP="007E2BAC">
      <w:pPr>
        <w:pStyle w:val="a3"/>
        <w:numPr>
          <w:ilvl w:val="0"/>
          <w:numId w:val="14"/>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 </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6.4.5.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6.4.6. Указанные в пункте 6.4.4.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6.4.7.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 , с указанием даты зачисления и класса.</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6.4.8.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6.5. 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6.5.1.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обучающиеся, предоставившие необходимые письменные согласия на перевод в соответствии с пунктом 6.2. 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lastRenderedPageBreak/>
        <w:t xml:space="preserve">6.5.2. О причине, влекущей за собой необходимость перевода обучающихся, 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разместить указанное уведомление на своем официальном сайте в сети Интернет: </w:t>
      </w:r>
    </w:p>
    <w:p w:rsidR="00155E58" w:rsidRPr="007E2BAC" w:rsidRDefault="00155E58" w:rsidP="007E2BAC">
      <w:pPr>
        <w:pStyle w:val="a3"/>
        <w:numPr>
          <w:ilvl w:val="0"/>
          <w:numId w:val="15"/>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 </w:t>
      </w:r>
    </w:p>
    <w:p w:rsidR="00155E58" w:rsidRPr="007E2BAC" w:rsidRDefault="00155E58" w:rsidP="007E2BAC">
      <w:pPr>
        <w:pStyle w:val="a3"/>
        <w:numPr>
          <w:ilvl w:val="0"/>
          <w:numId w:val="15"/>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rsidR="00155E58" w:rsidRPr="007E2BAC" w:rsidRDefault="00155E58" w:rsidP="007E2BAC">
      <w:pPr>
        <w:pStyle w:val="a3"/>
        <w:numPr>
          <w:ilvl w:val="0"/>
          <w:numId w:val="15"/>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в случае лишения исходной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аккредитационные органы),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 </w:t>
      </w:r>
    </w:p>
    <w:p w:rsidR="00155E58" w:rsidRPr="007E2BAC" w:rsidRDefault="00155E58" w:rsidP="007E2BAC">
      <w:pPr>
        <w:pStyle w:val="a3"/>
        <w:numPr>
          <w:ilvl w:val="0"/>
          <w:numId w:val="15"/>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 </w:t>
      </w:r>
    </w:p>
    <w:p w:rsidR="00155E58" w:rsidRPr="007E2BAC" w:rsidRDefault="00155E58" w:rsidP="007E2BAC">
      <w:pPr>
        <w:pStyle w:val="a3"/>
        <w:numPr>
          <w:ilvl w:val="0"/>
          <w:numId w:val="15"/>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в случае отказа аккредитационного органа исходной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аккредитационного органа об отказе исходной организации в государственной аккредитации по соответствующей образовательной программе. </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6.5.3. Учредитель, за исключением случая, указанного в пункте 6.5.1., осуществляет выбор принимающих организаций с использованием: </w:t>
      </w:r>
    </w:p>
    <w:p w:rsidR="00155E58" w:rsidRPr="007E2BAC" w:rsidRDefault="00155E58" w:rsidP="007E2BAC">
      <w:pPr>
        <w:pStyle w:val="a3"/>
        <w:numPr>
          <w:ilvl w:val="0"/>
          <w:numId w:val="16"/>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информации, предварительно полученной от исходной организации, о списочном составе обучающихся с указанием осваиваемых ими образовательных программ; </w:t>
      </w:r>
    </w:p>
    <w:p w:rsidR="00155E58" w:rsidRPr="007E2BAC" w:rsidRDefault="00155E58" w:rsidP="007E2BAC">
      <w:pPr>
        <w:pStyle w:val="a3"/>
        <w:numPr>
          <w:ilvl w:val="0"/>
          <w:numId w:val="16"/>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 </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6.5.4. Учредитель запрашивает выбранные им из Реестра организаций, осуществляющих образовательную деятельность по имеющим государственную аккредитацию образовательным программам, организации, осуществляющие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6.5.5. 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письменных согласий лиц, указанных в пункте 6.2., на перевод в принимающую организацию. Указанная информация доводится в течение десяти рабочих дней с момента ее получения и включает в себя: </w:t>
      </w:r>
    </w:p>
    <w:p w:rsidR="00155E58" w:rsidRPr="007E2BAC" w:rsidRDefault="00155E58" w:rsidP="007E2BAC">
      <w:pPr>
        <w:pStyle w:val="a3"/>
        <w:numPr>
          <w:ilvl w:val="0"/>
          <w:numId w:val="17"/>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наименование принимающей организации (принимающих организаций), </w:t>
      </w:r>
    </w:p>
    <w:p w:rsidR="00155E58" w:rsidRPr="007E2BAC" w:rsidRDefault="00155E58" w:rsidP="007E2BAC">
      <w:pPr>
        <w:pStyle w:val="a3"/>
        <w:numPr>
          <w:ilvl w:val="0"/>
          <w:numId w:val="17"/>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перечень образовательных программ, реализуемых организацией, количество свободных мест. </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6.5.6. После получения соответствующих письменных согласий лиц, указанных в пункте 6.2.,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w:t>
      </w:r>
      <w:r w:rsidRPr="007E2BAC">
        <w:rPr>
          <w:rFonts w:ascii="Times New Roman" w:eastAsia="Times New Roman" w:hAnsi="Times New Roman" w:cs="Times New Roman"/>
          <w:color w:val="000000"/>
          <w:sz w:val="20"/>
          <w:szCs w:val="20"/>
        </w:rPr>
        <w:lastRenderedPageBreak/>
        <w:t>образовательной программе, истечение срока действия государственной аккредитации по соответствующей образовательной программе).</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6.5.7. В случае отказа от перевода в предлагаемую принимающую организацию совершеннолетний обучающийся или родители (законные представители) несовершеннолетнего обучающегося указывают об этом в письменном заявлении.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6.5.8. 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личные дела обучающихся.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6.5.9.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6.5.10.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p>
    <w:p w:rsidR="00155E58" w:rsidRPr="007E2BAC" w:rsidRDefault="00155E58" w:rsidP="007E2BAC">
      <w:pPr>
        <w:spacing w:after="0" w:line="240" w:lineRule="auto"/>
        <w:jc w:val="both"/>
        <w:rPr>
          <w:rFonts w:ascii="Times New Roman" w:eastAsia="Times New Roman" w:hAnsi="Times New Roman" w:cs="Times New Roman"/>
          <w:b/>
          <w:color w:val="000000"/>
          <w:sz w:val="20"/>
          <w:szCs w:val="20"/>
        </w:rPr>
      </w:pPr>
      <w:r w:rsidRPr="007E2BAC">
        <w:rPr>
          <w:rFonts w:ascii="Times New Roman" w:eastAsia="Times New Roman" w:hAnsi="Times New Roman" w:cs="Times New Roman"/>
          <w:b/>
          <w:color w:val="000000"/>
          <w:sz w:val="20"/>
          <w:szCs w:val="20"/>
        </w:rPr>
        <w:t>7. Основания отчисления и восстановления обучающихся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7.1. Обучающийся может быть отчислен из организации, осуществляющей образовательную деятельность:</w:t>
      </w:r>
    </w:p>
    <w:p w:rsidR="00155E58" w:rsidRPr="007E2BAC" w:rsidRDefault="00155E58" w:rsidP="007E2BAC">
      <w:pPr>
        <w:pStyle w:val="a3"/>
        <w:numPr>
          <w:ilvl w:val="0"/>
          <w:numId w:val="18"/>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в связи с получением образования (завершением обучения);</w:t>
      </w:r>
    </w:p>
    <w:p w:rsidR="00155E58" w:rsidRPr="007E2BAC" w:rsidRDefault="00155E58" w:rsidP="007E2BAC">
      <w:pPr>
        <w:pStyle w:val="a3"/>
        <w:numPr>
          <w:ilvl w:val="0"/>
          <w:numId w:val="18"/>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rsidR="00155E58" w:rsidRPr="007E2BAC" w:rsidRDefault="00155E58" w:rsidP="007E2BAC">
      <w:pPr>
        <w:pStyle w:val="a3"/>
        <w:numPr>
          <w:ilvl w:val="0"/>
          <w:numId w:val="18"/>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rsidR="00155E58" w:rsidRPr="007E2BAC" w:rsidRDefault="00155E58" w:rsidP="007E2BAC">
      <w:pPr>
        <w:pStyle w:val="a3"/>
        <w:numPr>
          <w:ilvl w:val="0"/>
          <w:numId w:val="18"/>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rsidR="00155E58" w:rsidRPr="007E2BAC" w:rsidRDefault="00155E58" w:rsidP="007E2BAC">
      <w:pPr>
        <w:pStyle w:val="a3"/>
        <w:numPr>
          <w:ilvl w:val="0"/>
          <w:numId w:val="18"/>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7.4. 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администрации ________ района. Отдел образования администрации _______ района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7.5.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7.7. Не допускается применение мер дисциплинарного взыскания к обучающимся во время их болезни, каникул.</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 xml:space="preserve">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w:t>
      </w:r>
      <w:r w:rsidRPr="007E2BAC">
        <w:rPr>
          <w:rFonts w:ascii="Times New Roman" w:eastAsia="Times New Roman" w:hAnsi="Times New Roman" w:cs="Times New Roman"/>
          <w:color w:val="000000"/>
          <w:sz w:val="20"/>
          <w:szCs w:val="20"/>
        </w:rPr>
        <w:lastRenderedPageBreak/>
        <w:t>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В заявлении указываются:</w:t>
      </w:r>
    </w:p>
    <w:p w:rsidR="00155E58" w:rsidRPr="007E2BAC" w:rsidRDefault="00155E58" w:rsidP="007E2BAC">
      <w:pPr>
        <w:pStyle w:val="a3"/>
        <w:numPr>
          <w:ilvl w:val="0"/>
          <w:numId w:val="19"/>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фамилия, имя, отчество (при наличии) школьника;</w:t>
      </w:r>
    </w:p>
    <w:p w:rsidR="00155E58" w:rsidRPr="007E2BAC" w:rsidRDefault="00155E58" w:rsidP="007E2BAC">
      <w:pPr>
        <w:pStyle w:val="a3"/>
        <w:numPr>
          <w:ilvl w:val="0"/>
          <w:numId w:val="19"/>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дата и место рождения;</w:t>
      </w:r>
    </w:p>
    <w:p w:rsidR="00155E58" w:rsidRPr="007E2BAC" w:rsidRDefault="00155E58" w:rsidP="007E2BAC">
      <w:pPr>
        <w:pStyle w:val="a3"/>
        <w:numPr>
          <w:ilvl w:val="0"/>
          <w:numId w:val="19"/>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класс обучения;</w:t>
      </w:r>
    </w:p>
    <w:p w:rsidR="00155E58" w:rsidRPr="007E2BAC" w:rsidRDefault="00155E58" w:rsidP="007E2BAC">
      <w:pPr>
        <w:pStyle w:val="a3"/>
        <w:numPr>
          <w:ilvl w:val="0"/>
          <w:numId w:val="19"/>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причины оставления организации.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7.11.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7.12. При отчислении организация, осуществляющая образовательную деятельность, выдает заявителю следующие документы:</w:t>
      </w:r>
    </w:p>
    <w:p w:rsidR="00155E58" w:rsidRPr="007E2BAC" w:rsidRDefault="00155E58" w:rsidP="007E2BAC">
      <w:pPr>
        <w:pStyle w:val="a3"/>
        <w:numPr>
          <w:ilvl w:val="0"/>
          <w:numId w:val="20"/>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личное дело обучающегося;</w:t>
      </w:r>
    </w:p>
    <w:p w:rsidR="00155E58" w:rsidRPr="007E2BAC" w:rsidRDefault="00155E58" w:rsidP="007E2BAC">
      <w:pPr>
        <w:pStyle w:val="a3"/>
        <w:numPr>
          <w:ilvl w:val="0"/>
          <w:numId w:val="20"/>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ведомость текущих оценок, которая подписывается директором школы и заверяется печатью;</w:t>
      </w:r>
    </w:p>
    <w:p w:rsidR="00155E58" w:rsidRPr="007E2BAC" w:rsidRDefault="00155E58" w:rsidP="007E2BAC">
      <w:pPr>
        <w:pStyle w:val="a3"/>
        <w:numPr>
          <w:ilvl w:val="0"/>
          <w:numId w:val="20"/>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документ об уровне образования (при его наличии);</w:t>
      </w:r>
    </w:p>
    <w:p w:rsidR="00155E58" w:rsidRPr="007E2BAC" w:rsidRDefault="00155E58" w:rsidP="007E2BAC">
      <w:pPr>
        <w:pStyle w:val="a3"/>
        <w:numPr>
          <w:ilvl w:val="0"/>
          <w:numId w:val="20"/>
        </w:num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медицинскую карту обучающегося.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 (приложение 1 к данному локальному акту).</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7.14.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7.15.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p>
    <w:p w:rsidR="00155E58" w:rsidRPr="007E2BAC" w:rsidRDefault="00155E58" w:rsidP="007E2BAC">
      <w:pPr>
        <w:spacing w:after="0" w:line="240" w:lineRule="auto"/>
        <w:jc w:val="both"/>
        <w:rPr>
          <w:rFonts w:ascii="Times New Roman" w:eastAsia="Times New Roman" w:hAnsi="Times New Roman" w:cs="Times New Roman"/>
          <w:b/>
          <w:color w:val="000000"/>
          <w:sz w:val="20"/>
          <w:szCs w:val="20"/>
        </w:rPr>
      </w:pPr>
      <w:r w:rsidRPr="007E2BAC">
        <w:rPr>
          <w:rFonts w:ascii="Times New Roman" w:eastAsia="Times New Roman" w:hAnsi="Times New Roman" w:cs="Times New Roman"/>
          <w:b/>
          <w:color w:val="000000"/>
          <w:sz w:val="20"/>
          <w:szCs w:val="20"/>
        </w:rPr>
        <w:t>8. Порядок разрешения разногласий, возникающих при приеме, переводе, отчислении и исключении обучающихся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p>
    <w:p w:rsidR="00155E58" w:rsidRPr="007E2BAC" w:rsidRDefault="00155E58" w:rsidP="007E2BAC">
      <w:pPr>
        <w:spacing w:after="0" w:line="240" w:lineRule="auto"/>
        <w:jc w:val="both"/>
        <w:rPr>
          <w:rFonts w:ascii="Times New Roman" w:eastAsia="Times New Roman" w:hAnsi="Times New Roman" w:cs="Times New Roman"/>
          <w:b/>
          <w:color w:val="000000"/>
          <w:sz w:val="20"/>
          <w:szCs w:val="20"/>
        </w:rPr>
      </w:pPr>
      <w:r w:rsidRPr="007E2BAC">
        <w:rPr>
          <w:rFonts w:ascii="Times New Roman" w:eastAsia="Times New Roman" w:hAnsi="Times New Roman" w:cs="Times New Roman"/>
          <w:b/>
          <w:color w:val="000000"/>
          <w:sz w:val="20"/>
          <w:szCs w:val="20"/>
        </w:rPr>
        <w:t>9. Заключительные положения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9.1. Настоящее Положение о правилах приема, перевода, выбытия и отчисления обучающихся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lastRenderedPageBreak/>
        <w:t>9.3. Положение о правилах приема, перевода, выбытия и отчисления обучающихся принимается на неопределенный срок. Изменения и дополнения к Положению принимаются в порядке, предусмотренном п.9.1. настоящего Положения.</w:t>
      </w:r>
    </w:p>
    <w:p w:rsidR="00155E58" w:rsidRPr="007E2BAC" w:rsidRDefault="00155E58" w:rsidP="007E2BAC">
      <w:pPr>
        <w:spacing w:after="0" w:line="240" w:lineRule="auto"/>
        <w:jc w:val="both"/>
        <w:rPr>
          <w:rFonts w:ascii="Times New Roman" w:eastAsia="Times New Roman" w:hAnsi="Times New Roman" w:cs="Times New Roman"/>
          <w:color w:val="000000"/>
          <w:sz w:val="20"/>
          <w:szCs w:val="20"/>
        </w:rPr>
      </w:pPr>
      <w:r w:rsidRPr="007E2BAC">
        <w:rPr>
          <w:rFonts w:ascii="Times New Roman" w:eastAsia="Times New Roman" w:hAnsi="Times New Roman" w:cs="Times New Roman"/>
          <w:color w:val="000000"/>
          <w:sz w:val="20"/>
          <w:szCs w:val="20"/>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7E2BAC" w:rsidRPr="007E2BAC" w:rsidRDefault="007E2BAC" w:rsidP="007E2BAC">
      <w:pPr>
        <w:jc w:val="both"/>
        <w:rPr>
          <w:rFonts w:ascii="Times New Roman" w:hAnsi="Times New Roman" w:cs="Times New Roman"/>
          <w:sz w:val="20"/>
          <w:szCs w:val="20"/>
        </w:rPr>
      </w:pPr>
      <w:r>
        <w:rPr>
          <w:rFonts w:ascii="Times New Roman" w:hAnsi="Times New Roman" w:cs="Times New Roman"/>
          <w:sz w:val="20"/>
          <w:szCs w:val="20"/>
        </w:rPr>
        <w:t>С положением ознакомлен:</w:t>
      </w:r>
    </w:p>
    <w:tbl>
      <w:tblPr>
        <w:tblStyle w:val="myTableStyle"/>
        <w:tblOverlap w:val="never"/>
        <w:tblW w:w="6000" w:type="dxa"/>
        <w:jc w:val="center"/>
        <w:tblInd w:w="0" w:type="dxa"/>
        <w:tblLook w:val="04A0" w:firstRow="1" w:lastRow="0" w:firstColumn="1" w:lastColumn="0" w:noHBand="0" w:noVBand="1"/>
      </w:tblPr>
      <w:tblGrid>
        <w:gridCol w:w="1607"/>
        <w:gridCol w:w="5653"/>
      </w:tblGrid>
      <w:tr w:rsidR="00190A03">
        <w:trPr>
          <w:jc w:val="center"/>
        </w:trPr>
        <w:tc>
          <w:tcPr>
            <w:tcW w:w="0" w:type="auto"/>
            <w:gridSpan w:val="2"/>
            <w:tcMar>
              <w:top w:w="150" w:type="dxa"/>
              <w:left w:w="350" w:type="dxa"/>
              <w:bottom w:w="0" w:type="dxa"/>
              <w:right w:w="350" w:type="dxa"/>
            </w:tcMar>
          </w:tcPr>
          <w:p w:rsidR="00190A03" w:rsidRDefault="000807E1">
            <w:pPr>
              <w:jc w:val="center"/>
              <w:rPr>
                <w:b/>
                <w:bCs/>
                <w:sz w:val="36"/>
                <w:szCs w:val="36"/>
              </w:rPr>
            </w:pPr>
            <w:r>
              <w:rPr>
                <w:b/>
                <w:bCs/>
                <w:sz w:val="36"/>
                <w:szCs w:val="36"/>
              </w:rPr>
              <w:t>ДОКУМЕНТ ПОДПИСАН ЭЛЕКТРОННОЙ ПОДПИСЬЮ</w:t>
            </w:r>
          </w:p>
        </w:tc>
      </w:tr>
      <w:tr w:rsidR="00190A03">
        <w:trPr>
          <w:jc w:val="center"/>
        </w:trPr>
        <w:tc>
          <w:tcPr>
            <w:tcW w:w="0" w:type="auto"/>
            <w:gridSpan w:val="2"/>
            <w:tcMar>
              <w:left w:w="0" w:type="dxa"/>
              <w:bottom w:w="150" w:type="dxa"/>
              <w:right w:w="0" w:type="dxa"/>
            </w:tcMar>
          </w:tcPr>
          <w:p w:rsidR="00190A03" w:rsidRDefault="000807E1">
            <w:pPr>
              <w:shd w:val="clear" w:color="auto" w:fill="000000"/>
              <w:spacing w:before="50" w:after="50" w:line="240" w:lineRule="auto"/>
              <w:jc w:val="center"/>
              <w:rPr>
                <w:b/>
                <w:bCs/>
                <w:color w:val="FFFFFF"/>
              </w:rPr>
            </w:pPr>
            <w:r>
              <w:rPr>
                <w:b/>
                <w:bCs/>
                <w:color w:val="FFFFFF"/>
              </w:rPr>
              <w:t>СВЕДЕНИЯ О СЕРТИФИКАТЕ ЭП</w:t>
            </w:r>
          </w:p>
        </w:tc>
      </w:tr>
      <w:tr w:rsidR="00190A03">
        <w:trPr>
          <w:jc w:val="center"/>
        </w:trPr>
        <w:tc>
          <w:tcPr>
            <w:tcW w:w="0" w:type="auto"/>
          </w:tcPr>
          <w:p w:rsidR="00190A03" w:rsidRDefault="000807E1">
            <w:r>
              <w:t>Сертификат</w:t>
            </w:r>
          </w:p>
        </w:tc>
        <w:tc>
          <w:tcPr>
            <w:tcW w:w="0" w:type="auto"/>
          </w:tcPr>
          <w:p w:rsidR="00190A03" w:rsidRDefault="000807E1">
            <w:r>
              <w:t>479392069178180993905932985988858338549683813848</w:t>
            </w:r>
          </w:p>
        </w:tc>
      </w:tr>
      <w:tr w:rsidR="00190A03">
        <w:trPr>
          <w:jc w:val="center"/>
        </w:trPr>
        <w:tc>
          <w:tcPr>
            <w:tcW w:w="0" w:type="auto"/>
          </w:tcPr>
          <w:p w:rsidR="00190A03" w:rsidRDefault="000807E1">
            <w:r>
              <w:t>Владелец</w:t>
            </w:r>
          </w:p>
        </w:tc>
        <w:tc>
          <w:tcPr>
            <w:tcW w:w="0" w:type="auto"/>
          </w:tcPr>
          <w:p w:rsidR="00190A03" w:rsidRDefault="000807E1">
            <w:r>
              <w:t>Федоров Михаил Яковлевич</w:t>
            </w:r>
          </w:p>
        </w:tc>
      </w:tr>
      <w:tr w:rsidR="00190A03">
        <w:trPr>
          <w:jc w:val="center"/>
        </w:trPr>
        <w:tc>
          <w:tcPr>
            <w:tcW w:w="0" w:type="auto"/>
          </w:tcPr>
          <w:p w:rsidR="00190A03" w:rsidRDefault="000807E1">
            <w:r>
              <w:t>Действителен</w:t>
            </w:r>
          </w:p>
        </w:tc>
        <w:tc>
          <w:tcPr>
            <w:tcW w:w="0" w:type="auto"/>
          </w:tcPr>
          <w:p w:rsidR="00190A03" w:rsidRDefault="000807E1">
            <w:r>
              <w:t>С 06.04.2023 по 05.04.2024</w:t>
            </w:r>
          </w:p>
        </w:tc>
      </w:tr>
    </w:tbl>
    <w:p w:rsidR="000807E1" w:rsidRDefault="000807E1"/>
    <w:sectPr w:rsidR="000807E1" w:rsidSect="00D2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4A14"/>
    <w:multiLevelType w:val="hybridMultilevel"/>
    <w:tmpl w:val="6D76E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3030B2"/>
    <w:multiLevelType w:val="hybridMultilevel"/>
    <w:tmpl w:val="D30AC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380FB5"/>
    <w:multiLevelType w:val="hybridMultilevel"/>
    <w:tmpl w:val="6B34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4E653B"/>
    <w:multiLevelType w:val="hybridMultilevel"/>
    <w:tmpl w:val="C44E7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82A6E1C"/>
    <w:multiLevelType w:val="hybridMultilevel"/>
    <w:tmpl w:val="CBFE4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3162EA"/>
    <w:multiLevelType w:val="hybridMultilevel"/>
    <w:tmpl w:val="DB420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D9393A"/>
    <w:multiLevelType w:val="hybridMultilevel"/>
    <w:tmpl w:val="4E404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BA100C"/>
    <w:multiLevelType w:val="hybridMultilevel"/>
    <w:tmpl w:val="BFF46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02443D5"/>
    <w:multiLevelType w:val="hybridMultilevel"/>
    <w:tmpl w:val="E662C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8090BA3"/>
    <w:multiLevelType w:val="hybridMultilevel"/>
    <w:tmpl w:val="39084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A574B9"/>
    <w:multiLevelType w:val="hybridMultilevel"/>
    <w:tmpl w:val="7EAC1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CE22B6"/>
    <w:multiLevelType w:val="hybridMultilevel"/>
    <w:tmpl w:val="D2827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3FD1DA6"/>
    <w:multiLevelType w:val="hybridMultilevel"/>
    <w:tmpl w:val="48F09360"/>
    <w:lvl w:ilvl="0" w:tplc="92665919">
      <w:start w:val="1"/>
      <w:numFmt w:val="decimal"/>
      <w:lvlText w:val="%1."/>
      <w:lvlJc w:val="left"/>
      <w:pPr>
        <w:ind w:left="720" w:hanging="360"/>
      </w:pPr>
    </w:lvl>
    <w:lvl w:ilvl="1" w:tplc="92665919" w:tentative="1">
      <w:start w:val="1"/>
      <w:numFmt w:val="lowerLetter"/>
      <w:lvlText w:val="%2."/>
      <w:lvlJc w:val="left"/>
      <w:pPr>
        <w:ind w:left="1440" w:hanging="360"/>
      </w:pPr>
    </w:lvl>
    <w:lvl w:ilvl="2" w:tplc="92665919" w:tentative="1">
      <w:start w:val="1"/>
      <w:numFmt w:val="lowerRoman"/>
      <w:lvlText w:val="%3."/>
      <w:lvlJc w:val="right"/>
      <w:pPr>
        <w:ind w:left="2160" w:hanging="180"/>
      </w:pPr>
    </w:lvl>
    <w:lvl w:ilvl="3" w:tplc="92665919" w:tentative="1">
      <w:start w:val="1"/>
      <w:numFmt w:val="decimal"/>
      <w:lvlText w:val="%4."/>
      <w:lvlJc w:val="left"/>
      <w:pPr>
        <w:ind w:left="2880" w:hanging="360"/>
      </w:pPr>
    </w:lvl>
    <w:lvl w:ilvl="4" w:tplc="92665919" w:tentative="1">
      <w:start w:val="1"/>
      <w:numFmt w:val="lowerLetter"/>
      <w:lvlText w:val="%5."/>
      <w:lvlJc w:val="left"/>
      <w:pPr>
        <w:ind w:left="3600" w:hanging="360"/>
      </w:pPr>
    </w:lvl>
    <w:lvl w:ilvl="5" w:tplc="92665919" w:tentative="1">
      <w:start w:val="1"/>
      <w:numFmt w:val="lowerRoman"/>
      <w:lvlText w:val="%6."/>
      <w:lvlJc w:val="right"/>
      <w:pPr>
        <w:ind w:left="4320" w:hanging="180"/>
      </w:pPr>
    </w:lvl>
    <w:lvl w:ilvl="6" w:tplc="92665919" w:tentative="1">
      <w:start w:val="1"/>
      <w:numFmt w:val="decimal"/>
      <w:lvlText w:val="%7."/>
      <w:lvlJc w:val="left"/>
      <w:pPr>
        <w:ind w:left="5040" w:hanging="360"/>
      </w:pPr>
    </w:lvl>
    <w:lvl w:ilvl="7" w:tplc="92665919" w:tentative="1">
      <w:start w:val="1"/>
      <w:numFmt w:val="lowerLetter"/>
      <w:lvlText w:val="%8."/>
      <w:lvlJc w:val="left"/>
      <w:pPr>
        <w:ind w:left="5760" w:hanging="360"/>
      </w:pPr>
    </w:lvl>
    <w:lvl w:ilvl="8" w:tplc="92665919" w:tentative="1">
      <w:start w:val="1"/>
      <w:numFmt w:val="lowerRoman"/>
      <w:lvlText w:val="%9."/>
      <w:lvlJc w:val="right"/>
      <w:pPr>
        <w:ind w:left="6480" w:hanging="180"/>
      </w:pPr>
    </w:lvl>
  </w:abstractNum>
  <w:abstractNum w:abstractNumId="13" w15:restartNumberingAfterBreak="0">
    <w:nsid w:val="69A34F53"/>
    <w:multiLevelType w:val="hybridMultilevel"/>
    <w:tmpl w:val="F1001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9DA0BD1"/>
    <w:multiLevelType w:val="hybridMultilevel"/>
    <w:tmpl w:val="E3828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DD144EB"/>
    <w:multiLevelType w:val="hybridMultilevel"/>
    <w:tmpl w:val="42620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FB95C36"/>
    <w:multiLevelType w:val="hybridMultilevel"/>
    <w:tmpl w:val="A6300510"/>
    <w:lvl w:ilvl="0" w:tplc="895138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0635D46"/>
    <w:multiLevelType w:val="hybridMultilevel"/>
    <w:tmpl w:val="05B89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D14047"/>
    <w:multiLevelType w:val="hybridMultilevel"/>
    <w:tmpl w:val="4CDE6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2FC0A2F"/>
    <w:multiLevelType w:val="hybridMultilevel"/>
    <w:tmpl w:val="A268F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5674AB7"/>
    <w:multiLevelType w:val="hybridMultilevel"/>
    <w:tmpl w:val="41C21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8023943"/>
    <w:multiLevelType w:val="hybridMultilevel"/>
    <w:tmpl w:val="F50A3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3"/>
  </w:num>
  <w:num w:numId="4">
    <w:abstractNumId w:val="3"/>
  </w:num>
  <w:num w:numId="5">
    <w:abstractNumId w:val="11"/>
  </w:num>
  <w:num w:numId="6">
    <w:abstractNumId w:val="17"/>
  </w:num>
  <w:num w:numId="7">
    <w:abstractNumId w:val="18"/>
  </w:num>
  <w:num w:numId="8">
    <w:abstractNumId w:val="19"/>
  </w:num>
  <w:num w:numId="9">
    <w:abstractNumId w:val="2"/>
  </w:num>
  <w:num w:numId="10">
    <w:abstractNumId w:val="14"/>
  </w:num>
  <w:num w:numId="11">
    <w:abstractNumId w:val="20"/>
  </w:num>
  <w:num w:numId="12">
    <w:abstractNumId w:val="0"/>
  </w:num>
  <w:num w:numId="13">
    <w:abstractNumId w:val="6"/>
  </w:num>
  <w:num w:numId="14">
    <w:abstractNumId w:val="15"/>
  </w:num>
  <w:num w:numId="15">
    <w:abstractNumId w:val="4"/>
  </w:num>
  <w:num w:numId="16">
    <w:abstractNumId w:val="21"/>
  </w:num>
  <w:num w:numId="17">
    <w:abstractNumId w:val="7"/>
  </w:num>
  <w:num w:numId="18">
    <w:abstractNumId w:val="8"/>
  </w:num>
  <w:num w:numId="19">
    <w:abstractNumId w:val="1"/>
  </w:num>
  <w:num w:numId="20">
    <w:abstractNumId w:val="9"/>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E58"/>
    <w:rsid w:val="000807E1"/>
    <w:rsid w:val="00155E58"/>
    <w:rsid w:val="00190A03"/>
    <w:rsid w:val="007E2BAC"/>
    <w:rsid w:val="00861D6C"/>
    <w:rsid w:val="00A104DD"/>
    <w:rsid w:val="00A83735"/>
    <w:rsid w:val="00D22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40C9CC-A696-40DD-B3C1-B397D8B0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2BAC"/>
    <w:pPr>
      <w:ind w:left="720"/>
      <w:contextualSpacing/>
    </w:pPr>
  </w:style>
  <w:style w:type="paragraph" w:styleId="a4">
    <w:name w:val="Balloon Text"/>
    <w:basedOn w:val="a"/>
    <w:link w:val="a5"/>
    <w:uiPriority w:val="99"/>
    <w:semiHidden/>
    <w:unhideWhenUsed/>
    <w:rsid w:val="00A837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3735"/>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44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2C9629-6A9D-4827-99A1-96C4C9770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7977</Words>
  <Characters>45469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КОМП</cp:lastModifiedBy>
  <cp:revision>2</cp:revision>
  <cp:lastPrinted>2023-10-14T07:44:00Z</cp:lastPrinted>
  <dcterms:created xsi:type="dcterms:W3CDTF">2025-03-19T18:28:00Z</dcterms:created>
  <dcterms:modified xsi:type="dcterms:W3CDTF">2025-03-19T18:28:00Z</dcterms:modified>
</cp:coreProperties>
</file>