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1842"/>
        <w:gridCol w:w="601"/>
        <w:gridCol w:w="3119"/>
        <w:gridCol w:w="156"/>
      </w:tblGrid>
      <w:tr w:rsidR="0082150B" w:rsidRPr="0082150B" w:rsidTr="0082150B">
        <w:tc>
          <w:tcPr>
            <w:tcW w:w="3652" w:type="dxa"/>
          </w:tcPr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ЧӐВАШ РЕСПУБЛИКИН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КАНАШ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МУНИЦИПАЛЛĂ ОКРУГĚН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АДМИНИСТРАЦИЙĔ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ЙЫШĂНУ</w:t>
            </w:r>
          </w:p>
          <w:p w:rsidR="0082150B" w:rsidRPr="0082150B" w:rsidRDefault="0082150B" w:rsidP="0082150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82150B" w:rsidRDefault="00AC0F66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 _____</w:t>
            </w:r>
            <w:r w:rsidR="00505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2150B"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5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="0082150B"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2150B" w:rsidRPr="0082150B" w:rsidRDefault="0082150B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Канаш хули</w:t>
            </w:r>
          </w:p>
        </w:tc>
        <w:tc>
          <w:tcPr>
            <w:tcW w:w="2126" w:type="dxa"/>
            <w:gridSpan w:val="2"/>
          </w:tcPr>
          <w:p w:rsidR="0082150B" w:rsidRPr="0082150B" w:rsidRDefault="0082150B" w:rsidP="0082150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9525</wp:posOffset>
                  </wp:positionV>
                  <wp:extent cx="1009650" cy="1309370"/>
                  <wp:effectExtent l="0" t="0" r="0" b="5080"/>
                  <wp:wrapTight wrapText="bothSides">
                    <wp:wrapPolygon edited="0">
                      <wp:start x="0" y="0"/>
                      <wp:lineTo x="0" y="21370"/>
                      <wp:lineTo x="21192" y="21370"/>
                      <wp:lineTo x="21192" y="0"/>
                      <wp:lineTo x="0" y="0"/>
                    </wp:wrapPolygon>
                  </wp:wrapTight>
                  <wp:docPr id="3" name="Рисунок 3" descr="C:\Users\gkan152\Desktop\kanash_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gkan152\Desktop\kanash_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50B" w:rsidRPr="0082150B" w:rsidRDefault="0082150B" w:rsidP="0082150B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876" w:type="dxa"/>
            <w:gridSpan w:val="3"/>
          </w:tcPr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АДМИНИСТРАЦИЯ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КАНАШСКОГО МУНИЦИПАЛЬНОГО ОКРУГА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ЧУВАШСКОЙ РЕСПУБЛИКИ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0"/>
              </w:rPr>
              <w:t>ПОСТАНОВЛЕНИЕ</w:t>
            </w: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82150B" w:rsidRPr="0082150B" w:rsidRDefault="00AC0F66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____________</w:t>
            </w:r>
            <w:r w:rsidR="005053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№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_____</w:t>
            </w:r>
          </w:p>
          <w:p w:rsidR="0082150B" w:rsidRPr="0082150B" w:rsidRDefault="0082150B" w:rsidP="0082150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2150B" w:rsidRPr="0082150B" w:rsidRDefault="0082150B" w:rsidP="0082150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82150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город Канаш</w:t>
            </w:r>
          </w:p>
        </w:tc>
      </w:tr>
      <w:tr w:rsidR="0082150B" w:rsidRPr="0082150B" w:rsidTr="0082150B">
        <w:tblPrEx>
          <w:tblLook w:val="01E0" w:firstRow="1" w:lastRow="1" w:firstColumn="1" w:lastColumn="1" w:noHBand="0" w:noVBand="0"/>
        </w:tblPrEx>
        <w:trPr>
          <w:gridAfter w:val="1"/>
          <w:wAfter w:w="156" w:type="dxa"/>
        </w:trPr>
        <w:tc>
          <w:tcPr>
            <w:tcW w:w="3936" w:type="dxa"/>
            <w:gridSpan w:val="2"/>
          </w:tcPr>
          <w:p w:rsidR="0082150B" w:rsidRPr="0082150B" w:rsidRDefault="0082150B" w:rsidP="0082150B">
            <w:pPr>
              <w:spacing w:after="0" w:line="192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</w:tcPr>
          <w:p w:rsidR="0082150B" w:rsidRPr="0082150B" w:rsidRDefault="0082150B" w:rsidP="0082150B">
            <w:pPr>
              <w:spacing w:after="0" w:line="192" w:lineRule="auto"/>
              <w:ind w:left="-108"/>
              <w:rPr>
                <w:rFonts w:ascii="Arial Cyr Chuv" w:eastAsia="Times New Roman" w:hAnsi="Arial Cyr Chuv" w:cs="Arial Cyr Chuv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82150B" w:rsidRPr="0082150B" w:rsidRDefault="0082150B" w:rsidP="0082150B">
            <w:pPr>
              <w:spacing w:after="0" w:line="192" w:lineRule="auto"/>
              <w:ind w:left="-108"/>
              <w:jc w:val="center"/>
              <w:rPr>
                <w:rFonts w:ascii="Arial Cyr Chuv" w:eastAsia="Times New Roman" w:hAnsi="Arial Cyr Chuv" w:cs="Arial Cyr Chuv"/>
                <w:b/>
                <w:bCs/>
                <w:lang w:eastAsia="ru-RU"/>
              </w:rPr>
            </w:pPr>
          </w:p>
        </w:tc>
      </w:tr>
    </w:tbl>
    <w:p w:rsidR="00303F73" w:rsidRDefault="00303F73" w:rsidP="00303F7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50B" w:rsidRDefault="0082150B" w:rsidP="00303F7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F66" w:rsidRPr="00AC0F66" w:rsidRDefault="00AC0F66" w:rsidP="00AC0F66">
      <w:pPr>
        <w:pStyle w:val="ConsPlusTitle"/>
        <w:widowControl/>
        <w:ind w:right="4819"/>
        <w:jc w:val="both"/>
        <w:rPr>
          <w:lang w:eastAsia="ar-SA"/>
        </w:rPr>
      </w:pPr>
      <w:r w:rsidRPr="00AC0F66">
        <w:t>О закреплении территорий Канашского муниципального округа Чувашской Республики за общеобразовательными учреждениями на 2025 – 2026 учебный год</w:t>
      </w:r>
    </w:p>
    <w:p w:rsidR="00AC0F66" w:rsidRPr="00AC0F66" w:rsidRDefault="00AC0F66" w:rsidP="00AC0F66">
      <w:pPr>
        <w:pStyle w:val="ConsPlusTitle"/>
        <w:widowControl/>
        <w:tabs>
          <w:tab w:val="left" w:pos="4503"/>
          <w:tab w:val="left" w:pos="4560"/>
        </w:tabs>
        <w:ind w:right="4512"/>
        <w:jc w:val="both"/>
        <w:rPr>
          <w:lang w:eastAsia="ar-SA"/>
        </w:rPr>
      </w:pPr>
    </w:p>
    <w:p w:rsidR="00AC0F66" w:rsidRPr="00AC0F66" w:rsidRDefault="00AC0F66" w:rsidP="00AC0F66">
      <w:pPr>
        <w:pStyle w:val="ConsPlusTitle"/>
        <w:widowControl/>
        <w:tabs>
          <w:tab w:val="left" w:pos="4503"/>
          <w:tab w:val="left" w:pos="4560"/>
        </w:tabs>
        <w:ind w:right="4512"/>
        <w:jc w:val="both"/>
        <w:rPr>
          <w:lang w:eastAsia="ar-SA"/>
        </w:rPr>
      </w:pPr>
    </w:p>
    <w:p w:rsidR="00AC0F66" w:rsidRDefault="00AC0F66" w:rsidP="00102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C0F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AC0F66">
          <w:rPr>
            <w:rStyle w:val="a7"/>
            <w:rFonts w:ascii="Times New Roman" w:hAnsi="Times New Roman" w:cs="Times New Roman"/>
            <w:color w:val="auto"/>
          </w:rPr>
          <w:t>Федеральным законом</w:t>
        </w:r>
      </w:hyperlink>
      <w:r w:rsidRPr="00AC0F66">
        <w:rPr>
          <w:rFonts w:ascii="Times New Roman" w:hAnsi="Times New Roman" w:cs="Times New Roman"/>
          <w:sz w:val="24"/>
          <w:szCs w:val="24"/>
        </w:rPr>
        <w:t xml:space="preserve"> от 29.12.2012 года № 273-ФЗ «Об образовании в Российской Федерации», </w:t>
      </w:r>
      <w:hyperlink r:id="rId7" w:history="1">
        <w:r w:rsidRPr="00AC0F66">
          <w:rPr>
            <w:rStyle w:val="a7"/>
            <w:rFonts w:ascii="Times New Roman" w:hAnsi="Times New Roman" w:cs="Times New Roman"/>
            <w:color w:val="auto"/>
          </w:rPr>
          <w:t>приказом</w:t>
        </w:r>
      </w:hyperlink>
      <w:r w:rsidRPr="00AC0F66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02.09.2020 г. N 458 </w:t>
      </w:r>
      <w:r w:rsidR="0056539C">
        <w:rPr>
          <w:rFonts w:ascii="Times New Roman" w:hAnsi="Times New Roman" w:cs="Times New Roman"/>
          <w:sz w:val="24"/>
          <w:szCs w:val="24"/>
        </w:rPr>
        <w:t>«</w:t>
      </w:r>
      <w:r w:rsidRPr="00AC0F66">
        <w:rPr>
          <w:rFonts w:ascii="Times New Roman" w:hAnsi="Times New Roman" w:cs="Times New Roman"/>
          <w:sz w:val="24"/>
          <w:szCs w:val="24"/>
        </w:rPr>
        <w:t>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 w:rsidR="0056539C">
        <w:rPr>
          <w:rFonts w:ascii="Times New Roman" w:hAnsi="Times New Roman" w:cs="Times New Roman"/>
          <w:sz w:val="24"/>
          <w:szCs w:val="24"/>
        </w:rPr>
        <w:t>»</w:t>
      </w:r>
      <w:r w:rsidRPr="00AC0F66">
        <w:rPr>
          <w:rFonts w:ascii="Times New Roman" w:hAnsi="Times New Roman" w:cs="Times New Roman"/>
          <w:sz w:val="24"/>
          <w:szCs w:val="24"/>
        </w:rPr>
        <w:t xml:space="preserve">, </w:t>
      </w:r>
      <w:r w:rsidRPr="00AC0F6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history="1">
        <w:r w:rsidRPr="001027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Приказом </w:t>
        </w:r>
        <w:r w:rsidRPr="001027E2">
          <w:rPr>
            <w:rFonts w:ascii="Times New Roman" w:hAnsi="Times New Roman" w:cs="Times New Roman"/>
            <w:sz w:val="24"/>
            <w:szCs w:val="24"/>
          </w:rPr>
          <w:t xml:space="preserve">Министерства просвещения Российской Федерации </w:t>
        </w:r>
        <w:r w:rsidRPr="001027E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от 30.08. 2022 года №784</w:t>
        </w:r>
        <w:r w:rsidRPr="00AC0F66">
          <w:rPr>
            <w:rFonts w:ascii="Times New Roman" w:hAnsi="Times New Roman" w:cs="Times New Roman"/>
            <w:sz w:val="24"/>
            <w:szCs w:val="24"/>
          </w:rPr>
          <w:t xml:space="preserve"> «О внесении изменений в порядок приема на обучение по</w:t>
        </w:r>
        <w:proofErr w:type="gramEnd"/>
        <w:r w:rsidRPr="00AC0F66">
          <w:rPr>
            <w:rFonts w:ascii="Times New Roman" w:hAnsi="Times New Roman" w:cs="Times New Roman"/>
            <w:sz w:val="24"/>
            <w:szCs w:val="24"/>
          </w:rPr>
          <w:t xml:space="preserve"> образовательным программам начального общего, основного общего и среднего общего образования</w:t>
        </w:r>
        <w:r w:rsidR="0056539C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AC0F66">
        <w:rPr>
          <w:rFonts w:ascii="Times New Roman" w:hAnsi="Times New Roman" w:cs="Times New Roman"/>
          <w:sz w:val="24"/>
          <w:szCs w:val="24"/>
        </w:rPr>
        <w:t xml:space="preserve">, </w:t>
      </w:r>
      <w:r w:rsidRPr="00AC0F66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AC0F66">
        <w:rPr>
          <w:rFonts w:ascii="Times New Roman" w:hAnsi="Times New Roman" w:cs="Times New Roman"/>
          <w:b/>
          <w:sz w:val="24"/>
          <w:szCs w:val="24"/>
        </w:rPr>
        <w:t>Канашского</w:t>
      </w:r>
      <w:proofErr w:type="spellEnd"/>
      <w:r w:rsidRPr="00AC0F66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Чувашской Республики</w:t>
      </w:r>
      <w:r w:rsidRPr="00AC0F66">
        <w:rPr>
          <w:rFonts w:ascii="Times New Roman" w:hAnsi="Times New Roman" w:cs="Times New Roman"/>
          <w:sz w:val="24"/>
          <w:szCs w:val="24"/>
        </w:rPr>
        <w:t xml:space="preserve"> </w:t>
      </w:r>
      <w:r w:rsidRPr="00AC0F6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1027E2" w:rsidRPr="00AC0F66" w:rsidRDefault="001027E2" w:rsidP="001027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AC0F66">
        <w:rPr>
          <w:rFonts w:ascii="Times New Roman" w:hAnsi="Times New Roman" w:cs="Times New Roman"/>
          <w:sz w:val="24"/>
          <w:szCs w:val="24"/>
        </w:rPr>
        <w:tab/>
        <w:t xml:space="preserve">1. Закрепить на 2025 - 2026 учебный год территории Канашского муниципального округа Чувашской Республики за общеобразовательными учреждениями Канашского муниципального округа Чувашской Республики для учета детей, подлежащих обучению по образовательным программам начального общего, основного общего и среднего общего образования в организациях, осуществляющих образовательную деятельность по основным общеобразовательным программам (далее – общеобразовательное учреждение) согласно </w:t>
      </w:r>
      <w:hyperlink w:anchor="sub_1000" w:history="1">
        <w:r w:rsidRPr="00AC0F66">
          <w:rPr>
            <w:rStyle w:val="a7"/>
            <w:rFonts w:ascii="Times New Roman" w:hAnsi="Times New Roman" w:cs="Times New Roman"/>
            <w:color w:val="auto"/>
          </w:rPr>
          <w:t>приложению</w:t>
        </w:r>
      </w:hyperlink>
      <w:r w:rsidRPr="00AC0F66">
        <w:rPr>
          <w:rFonts w:ascii="Times New Roman" w:hAnsi="Times New Roman" w:cs="Times New Roman"/>
          <w:sz w:val="24"/>
          <w:szCs w:val="24"/>
        </w:rPr>
        <w:t>.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 w:rsidRPr="00AC0F66">
        <w:rPr>
          <w:rFonts w:ascii="Times New Roman" w:hAnsi="Times New Roman" w:cs="Times New Roman"/>
          <w:sz w:val="24"/>
          <w:szCs w:val="24"/>
        </w:rPr>
        <w:tab/>
        <w:t>2. Руководителям общеобразовательных учреждений Канашского муниципального округа обеспечить:</w:t>
      </w:r>
    </w:p>
    <w:bookmarkEnd w:id="1"/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2.1. Прием заявлений о зачислении в первый класс: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- до 30 июня 2025 года - от граждан, имеющих право на внеочередной, первоочередной, преимущественной порядок предоставления места в общеобразовательные учреждения, а также проживающих на территории, закрепленной за общеобразовательным учреждением настоящим постановлением;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- с 06 июля 2025 года - от граждан, не зарегистрированных на территории, закрепленной за общеобразовательным учреждением настоящим постановлением.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2.2. Размещение на информационных стендах и официальном сайте учреждения в информационно-телекоммуникационной сети «Интернет»: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- информации о закрепленной за общеобразовательным учреждением территории Канашского муниципального округа;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- информации о планируемом количестве первых классов (с указанием количества мест);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lastRenderedPageBreak/>
        <w:tab/>
        <w:t>- актуальную информацию о наличии свободных мест для приема детей в первый класс;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- информации о порядке предоставления услуги по зачислению в общеобразовательное учреждение;</w:t>
      </w:r>
    </w:p>
    <w:p w:rsidR="00AC0F66" w:rsidRP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  <w:t>- перечня документов, необходимых для приема детей в общеобразовательное учреждение.</w:t>
      </w:r>
    </w:p>
    <w:p w:rsidR="00AC0F66" w:rsidRDefault="00AC0F66" w:rsidP="00102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sz w:val="24"/>
          <w:szCs w:val="24"/>
        </w:rPr>
        <w:tab/>
      </w:r>
      <w:bookmarkStart w:id="2" w:name="sub_3"/>
      <w:r w:rsidRPr="00AC0F66">
        <w:rPr>
          <w:rFonts w:ascii="Times New Roman" w:hAnsi="Times New Roman" w:cs="Times New Roman"/>
          <w:sz w:val="24"/>
          <w:szCs w:val="24"/>
        </w:rPr>
        <w:t xml:space="preserve">3. Признать утратившими силу </w:t>
      </w:r>
      <w:r w:rsidR="0056539C" w:rsidRPr="0056539C">
        <w:rPr>
          <w:rFonts w:ascii="Times New Roman" w:hAnsi="Times New Roman" w:cs="Times New Roman"/>
          <w:sz w:val="24"/>
          <w:szCs w:val="24"/>
        </w:rPr>
        <w:t>постановление</w:t>
      </w:r>
      <w:r w:rsidRPr="00AC0F66">
        <w:rPr>
          <w:rFonts w:ascii="Times New Roman" w:hAnsi="Times New Roman" w:cs="Times New Roman"/>
          <w:sz w:val="24"/>
          <w:szCs w:val="24"/>
        </w:rPr>
        <w:t xml:space="preserve"> администрации города Канаш</w:t>
      </w:r>
      <w:r w:rsidR="001027E2">
        <w:rPr>
          <w:rFonts w:ascii="Times New Roman" w:hAnsi="Times New Roman" w:cs="Times New Roman"/>
          <w:sz w:val="24"/>
          <w:szCs w:val="24"/>
        </w:rPr>
        <w:t xml:space="preserve"> Чувашской Республики </w:t>
      </w:r>
      <w:r w:rsidRPr="00AC0F66">
        <w:rPr>
          <w:rFonts w:ascii="Times New Roman" w:hAnsi="Times New Roman" w:cs="Times New Roman"/>
          <w:sz w:val="24"/>
          <w:szCs w:val="24"/>
        </w:rPr>
        <w:t>от 22 февраля 2024 года № 254 «О закреплении территорий города Канаш за общеобразовательными учреждениями города Канаш Чувашской Республики  на 2024 – 2025 учебный год»</w:t>
      </w:r>
      <w:r w:rsidR="001027E2">
        <w:rPr>
          <w:rFonts w:ascii="Times New Roman" w:hAnsi="Times New Roman" w:cs="Times New Roman"/>
          <w:sz w:val="24"/>
          <w:szCs w:val="24"/>
        </w:rPr>
        <w:t>.</w:t>
      </w:r>
    </w:p>
    <w:p w:rsidR="001027E2" w:rsidRPr="00AC0F66" w:rsidRDefault="001027E2" w:rsidP="0010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027E2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1027E2">
        <w:rPr>
          <w:rFonts w:ascii="Times New Roman" w:hAnsi="Times New Roman" w:cs="Times New Roman"/>
          <w:sz w:val="24"/>
          <w:szCs w:val="24"/>
        </w:rPr>
        <w:t xml:space="preserve"> Чувашской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1027E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1027E2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027E2">
        <w:rPr>
          <w:rFonts w:ascii="Times New Roman" w:hAnsi="Times New Roman" w:cs="Times New Roman"/>
          <w:sz w:val="24"/>
          <w:szCs w:val="24"/>
        </w:rPr>
        <w:t>№ 224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27E2">
        <w:rPr>
          <w:rFonts w:ascii="Times New Roman" w:hAnsi="Times New Roman" w:cs="Times New Roman"/>
          <w:sz w:val="24"/>
          <w:szCs w:val="24"/>
        </w:rPr>
        <w:t xml:space="preserve">О закреплении образовательных учреждений </w:t>
      </w:r>
      <w:proofErr w:type="spellStart"/>
      <w:r w:rsidRPr="001027E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Pr="001027E2">
        <w:rPr>
          <w:rFonts w:ascii="Times New Roman" w:hAnsi="Times New Roman" w:cs="Times New Roman"/>
          <w:sz w:val="24"/>
          <w:szCs w:val="24"/>
        </w:rPr>
        <w:t xml:space="preserve"> муниципального округа Чувашской Республики за территориями населенных пунктов </w:t>
      </w:r>
      <w:proofErr w:type="spellStart"/>
      <w:r w:rsidRPr="001027E2">
        <w:rPr>
          <w:rFonts w:ascii="Times New Roman" w:hAnsi="Times New Roman" w:cs="Times New Roman"/>
          <w:sz w:val="24"/>
          <w:szCs w:val="24"/>
        </w:rPr>
        <w:t>Канашского</w:t>
      </w:r>
      <w:proofErr w:type="spellEnd"/>
      <w:r w:rsidRPr="001027E2">
        <w:rPr>
          <w:rFonts w:ascii="Times New Roman" w:hAnsi="Times New Roman" w:cs="Times New Roman"/>
          <w:sz w:val="24"/>
          <w:szCs w:val="24"/>
        </w:rPr>
        <w:t xml:space="preserve"> муниципального округа Чувашской Республики на 2024 год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C0F66" w:rsidRPr="00AC0F66" w:rsidRDefault="001027E2" w:rsidP="00102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"/>
      <w:bookmarkEnd w:id="2"/>
      <w:r>
        <w:rPr>
          <w:rFonts w:ascii="Times New Roman" w:hAnsi="Times New Roman" w:cs="Times New Roman"/>
          <w:sz w:val="24"/>
          <w:szCs w:val="24"/>
        </w:rPr>
        <w:t>5</w:t>
      </w:r>
      <w:r w:rsidR="00AC0F66" w:rsidRPr="00AC0F66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 главы администрации - начальника управления образования и молодежной политики Канашского муниципального округа Суркову Н.В.</w:t>
      </w:r>
    </w:p>
    <w:bookmarkEnd w:id="3"/>
    <w:p w:rsidR="00AC0F66" w:rsidRPr="00AC0F66" w:rsidRDefault="00AC0F66" w:rsidP="00AC0F6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AC0F66" w:rsidRPr="00AC0F66" w:rsidTr="00F7161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C0F66" w:rsidRPr="00AC0F66" w:rsidRDefault="00AC0F66" w:rsidP="00F716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56539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  <w:r w:rsidR="0056539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C0F66" w:rsidRPr="00AC0F66" w:rsidRDefault="00AC0F66" w:rsidP="00F7161A">
            <w:pPr>
              <w:pStyle w:val="af"/>
              <w:rPr>
                <w:rFonts w:ascii="Times New Roman" w:hAnsi="Times New Roman" w:cs="Times New Roman"/>
              </w:rPr>
            </w:pPr>
          </w:p>
          <w:p w:rsidR="00AC0F66" w:rsidRPr="00AC0F66" w:rsidRDefault="00AC0F66" w:rsidP="00F7161A">
            <w:pPr>
              <w:pStyle w:val="af"/>
              <w:rPr>
                <w:rFonts w:ascii="Times New Roman" w:hAnsi="Times New Roman" w:cs="Times New Roman"/>
              </w:rPr>
            </w:pPr>
            <w:r w:rsidRPr="00AC0F66">
              <w:rPr>
                <w:rFonts w:ascii="Times New Roman" w:hAnsi="Times New Roman" w:cs="Times New Roman"/>
              </w:rPr>
              <w:t xml:space="preserve">                      В.А. Чернов</w:t>
            </w:r>
          </w:p>
        </w:tc>
      </w:tr>
    </w:tbl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4" w:name="sub_1000"/>
    </w:p>
    <w:p w:rsidR="001027E2" w:rsidRDefault="001027E2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27E2" w:rsidRPr="00AC0F66" w:rsidRDefault="001027E2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e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                      </w:t>
      </w: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</w:t>
      </w:r>
    </w:p>
    <w:p w:rsidR="00AC0F66" w:rsidRPr="00AC0F66" w:rsidRDefault="00AC0F66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AC0F66">
          <w:rPr>
            <w:rStyle w:val="a7"/>
            <w:rFonts w:ascii="Times New Roman" w:hAnsi="Times New Roman" w:cs="Times New Roman"/>
            <w:color w:val="auto"/>
          </w:rPr>
          <w:t>постановлению</w:t>
        </w:r>
      </w:hyperlink>
      <w:r w:rsidRPr="00AC0F66">
        <w:rPr>
          <w:rStyle w:val="ae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администрации</w:t>
      </w: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Канашского муниципального округа</w:t>
      </w:r>
    </w:p>
    <w:p w:rsidR="00AC0F66" w:rsidRPr="00AC0F66" w:rsidRDefault="00AC0F66" w:rsidP="001027E2">
      <w:pPr>
        <w:spacing w:after="0" w:line="240" w:lineRule="auto"/>
        <w:jc w:val="right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Чувашской Республики</w:t>
      </w: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от </w:t>
      </w:r>
      <w:r w:rsidR="001027E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________</w:t>
      </w: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 2025 г. N</w:t>
      </w:r>
      <w:r w:rsidR="001027E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___</w:t>
      </w:r>
      <w:r w:rsidRPr="00AC0F66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</w:p>
    <w:bookmarkEnd w:id="4"/>
    <w:p w:rsidR="00AC0F66" w:rsidRPr="00AC0F66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p w:rsidR="00AC0F66" w:rsidRPr="00AC0F66" w:rsidRDefault="00AC0F66" w:rsidP="001027E2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AC0F66">
        <w:rPr>
          <w:rFonts w:ascii="Times New Roman" w:hAnsi="Times New Roman" w:cs="Times New Roman"/>
          <w:b w:val="0"/>
        </w:rPr>
        <w:t>Территории Канашского муниципального округа</w:t>
      </w:r>
      <w:r>
        <w:rPr>
          <w:rFonts w:ascii="Times New Roman" w:hAnsi="Times New Roman" w:cs="Times New Roman"/>
          <w:b w:val="0"/>
        </w:rPr>
        <w:t xml:space="preserve"> </w:t>
      </w:r>
      <w:r w:rsidRPr="00AC0F66">
        <w:rPr>
          <w:rFonts w:ascii="Times New Roman" w:hAnsi="Times New Roman" w:cs="Times New Roman"/>
          <w:b w:val="0"/>
        </w:rPr>
        <w:t>Чувашской Республики,</w:t>
      </w:r>
    </w:p>
    <w:p w:rsidR="00AC0F66" w:rsidRPr="00AC0F66" w:rsidRDefault="00AC0F66" w:rsidP="001027E2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AC0F66">
        <w:rPr>
          <w:rFonts w:ascii="Times New Roman" w:hAnsi="Times New Roman" w:cs="Times New Roman"/>
          <w:b w:val="0"/>
        </w:rPr>
        <w:t xml:space="preserve">закрепленные за муниципальными общеобразовательными учреждениями для учета детей, подлежащих </w:t>
      </w:r>
      <w:proofErr w:type="gramStart"/>
      <w:r w:rsidRPr="00AC0F66">
        <w:rPr>
          <w:rFonts w:ascii="Times New Roman" w:hAnsi="Times New Roman" w:cs="Times New Roman"/>
          <w:b w:val="0"/>
        </w:rPr>
        <w:t>обучению по</w:t>
      </w:r>
      <w:proofErr w:type="gramEnd"/>
      <w:r w:rsidRPr="00AC0F66">
        <w:rPr>
          <w:rFonts w:ascii="Times New Roman" w:hAnsi="Times New Roman" w:cs="Times New Roman"/>
          <w:b w:val="0"/>
        </w:rPr>
        <w:t xml:space="preserve"> образовательным программам начального общего, основного общего и среднего общего образования в организациях, осуществляющих образовательную деятельность по основным общеобразовательным программам</w:t>
      </w:r>
    </w:p>
    <w:p w:rsidR="00AC0F66" w:rsidRPr="00AC0F66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AC0F66" w:rsidRPr="00AC0F66" w:rsidTr="001027E2">
        <w:trPr>
          <w:trHeight w:val="276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C0F66">
              <w:rPr>
                <w:rFonts w:ascii="Times New Roman" w:hAnsi="Times New Roman" w:cs="Times New Roman"/>
              </w:rPr>
              <w:t>Наименование общеобразовательной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C0F66">
              <w:rPr>
                <w:rFonts w:ascii="Times New Roman" w:hAnsi="Times New Roman" w:cs="Times New Roman"/>
              </w:rPr>
              <w:t>Закрепленная территория на 2025 - 2026 учебный год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 1"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Герцена, дома N 4-12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Ибресинское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дома N 1-5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Казарма 293, дом 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Куйбышева, дома N 1-31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Красноармейская, дома N 39-82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 Красноармейский, дома N 1-40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 Куйбышева, дома N 1-13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Лермонтова, дома N 1-22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Лесная, дома N 1-46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Молодежная, дома N 1-7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Пионерская, дома N 1-8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Пролетарская, дома N 1-19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Пролетарский, дома N 1-12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Промогородная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1-37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Садовая, дома N 1-35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Сеспеля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1-12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Спортивная, дома N 1-22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 Спортивный, дома N 1-4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Театральная, дома N 1-35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Тельмана, дома N 1-60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Тимирязева, дома N 1-21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Фрунзе, дома N 1-21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Коллективный сад "Молодежный"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N 3"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Автовокзальная, дома N 1-30</w:t>
            </w:r>
          </w:p>
          <w:p w:rsidR="00AC0F66" w:rsidRPr="00AC0F66" w:rsidRDefault="00AC0F66" w:rsidP="00102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1-122</w:t>
            </w:r>
          </w:p>
          <w:p w:rsidR="00AC0F66" w:rsidRPr="00AC0F66" w:rsidRDefault="00AC0F66" w:rsidP="001027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Автовокзальный, дома N 1-18</w:t>
            </w:r>
          </w:p>
          <w:p w:rsidR="00AC0F66" w:rsidRPr="00AC0F66" w:rsidRDefault="00AC0F66" w:rsidP="001027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Больничный, дома N 1-13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Дружбы, дома N 1-122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Западная, дома N 1-29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Западный, дома N 1-16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Западный, дома N 1-23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Зеленая, дома N 1-39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Калинина, дома N 16-40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Калинина, дома N 1-14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Колхозная, дома N 1-32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Кооперативный, дома N 5-13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Кооперативная, дома N 1-41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Кречетниковой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6-12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Мира, дома N 3-21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Николаева, дома N 1-14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Первомайская, дома N 31-113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Привокзальная, дом N 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Полевая, дома N 1-69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Полевой, дома N 1-15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Свободы, дома N 1-3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Северная, дома N 1-15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Советская, дома N 24-34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Советский, дома N 2-11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Чебоксарская, дома N 3-30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Чебоксарский, дома N 4-20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Свободы, дома N 4-34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Тургенева, дома N 1-51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Тургенева, дома N 1-5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Филатова, дома N 1-18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Павлова, дома N 1-30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Чехова, дом N 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Шихраны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1-27</w:t>
            </w: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Шихраны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1-18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"Лицей государственной службы и управления"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40 лет октября, дома N 1-103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30 лет Победы, дома N 55-119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Бухтулова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1-10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Волгоградская, дома N 2, 4, 6, 8, 10, 12, 14, 16, 18, 20, 24, 26, 28, 30, 32, 34-60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Володарского, дома N 1-19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Глинки, дома N 1-26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Декабристов, дома N 1-16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Зарубина, дома N 1-12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Зорге, дома N 1-19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К. Иванова, дома N 1-28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К. Иванова, дома N 1-26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Космонавтов, дома N 1-48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О. Кошевого, дома N 1-49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З. Космодемьянской, дома N 1-23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Краснодонцев, дома N 1-11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Крупской, дома N 2-38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Кыяшлы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1-29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Макаренко, дома N 1-19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Матросова, дома N 1-26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М.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Мичурина, дома N 1-10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Мичурина, дома N 1-31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Нахимова, дома N 1-19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Л. Толстого, дома N 1-33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Л. Толстого, дома N 1-37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Полетаева, дома N 1-12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Р. Люксембург, дома N 1-29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Разина, дома N 40, 42, 44, 46, 48, 49-52, 54, 56, 58-75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Суворова, дома N 1-43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Суворова, дома N 1-11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Ухсая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Чернышевского, дома N 1-60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Фурманова, дома N 1-20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Фурманова, дома N 1-7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Чапаева, дома N 1-68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Чапаева, дома N 1-97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Черникова, дома N 1-27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Чернышевского, дома N 1, 1а</w:t>
            </w:r>
            <w:proofErr w:type="gram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Щорса, дома N 1-13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Энгельса, дома N 1-51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Юман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, дома N 1-25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"Средняя общеобразовательная школа N 5"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30 лет Победы, дома N 17-54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Гагарина, дома N 1-40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Горького, дома N 1-31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Дзержинского, дома N 1-16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Киевская, дома N 1-26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Кирова, дома N 1-50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Комсомольская, дом N 54, 56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Коммунаров, дома N 1-10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Космонавтов, дома N 1-24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Кутузова, дома N 1-34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пр. Ленина, дома N 1, 2, 3, 4, 5, 6, 8, 10, 12, 14, 16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Ломоносова, дома N 1-56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Маяковского, дома N 1-47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Маяковского, дома N 1-7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Московская, дома N 1-4, 6, 8, 10-72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Московский, дома N 1-23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Островского, дома N 3-14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Пугачева, дома N 1-40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Пушкина, дома N 20, 22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Разина, дома N 2, 4, 12, 16, 18, 20, 22, 24, 26, 28, 30, 32, 34, 36, 38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Радищева, дома N 1-6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Рылеева, дома N 1-26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Строителей, дома N 1-23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 Шмидта, дома N 1-28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Шмидта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 6"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Коллективный сад "Тополек", микрорайон Восточный, дома 42, 43, 43а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Коллекторная, дома N 1-24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Кольцевая, дома N 1-20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Микрорайон Восточный, дома N 1-39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Победы, дома N 1-31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Репина, дома N 1-18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Серова, дома N 1-20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Серова, дома N 1-9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Шоферская, дома N 1-34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Пос. Элеватор, дома N 1-11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 7"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8 Марта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Машиностроителей, дома N 1-41, 43 к.1,2.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Раздольная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 Чистые пруды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"Средняя общеобразовательная школа N 8"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 Б. Хмельницкого</w:t>
            </w: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ул. 30 лет Победы  </w:t>
            </w:r>
            <w:r w:rsidRPr="00AC0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 2 -16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Ватутина, дома N 3-24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Канашская, дома N 1-49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Комсомольская, дома N 1-52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Проезд Комсомольский, дома N 1-25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дома N 1-38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Котовского, дома N 1-7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Некрасова, дома N 1-11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Пушкина, дома N 10, 11, 15, 23, 25, 27, 29, 31, 26, 28, 30, 32, 34, 38, 40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Чайковского, дома N 6-43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Южная, дома N 8-13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МАОУ "Средняя общеобразовательная школа N 9"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30 лет Чувашии, дома N 1-13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К. Маркса, дома N 9б, 18-90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Канашская, дома N 50-85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пр. Ленина, дома N 30, 33, 34, 35, 37, 39, 41, 3, 45, 47, 49, 53, 55, 57, 59, 63, 65, 67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Новая, дома N 1 корп. 1, 1-5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Пушкина, дом N 49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Рабочая, дома N 1-36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пер. Рабочий, дома N 1-6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 Чкалова, дома N 1-78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Янтиковское</w:t>
            </w:r>
            <w:proofErr w:type="spellEnd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дома N 1-60</w:t>
            </w: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дома N 123-279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N 10"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Волгоградская, дома N 1, 3, 5, 7, 9, 11, 13, 15, 17, 19, 21, 23, 25, 27, 29, 31, 33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Пр. Ленина, дома N 9, 11, 13, 17, 18, 19, 20, 22, 24, 25, 26, 27, 31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К. Маркса, дома N 1-17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Кирова, дома N 51-94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Ленинградская, дома N 1-55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Московская, дома N 5, 7, 9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Пушкина, дома N 42, 44, 46, 48, 50, 51, 54, 56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Разина, дома N 3, 5, 5А, 6, 7, 8, 9, 10, 13, 15, 17, 19, 21, 23, 25, 27, 29, 31, 33, 35, 39, 41, 43, 45, 47, 53, 55, 57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Свердлова, дома N 1-21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Циолковского, дома N 1-28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Л. Чайкиной, дома N 1-10</w:t>
            </w:r>
          </w:p>
        </w:tc>
      </w:tr>
      <w:tr w:rsidR="00AC0F66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МАОУ "СОШ N 11 им. И.А. Кабалина" г. Канаш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Коллективные сады "ВРЗ N 2" и "ВРЗ N 3",</w:t>
            </w: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Заводская, дома N 1-9, 9 А, 11А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Ильича, дома N 1-16,7В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Кабалина, дома N 3-17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Пр. Ленина, дома N 38, 40, 42, 44, 46, 48, 50, 52, 54, 56, 58, 62, 64, 66, 68, 70-95</w:t>
            </w:r>
          </w:p>
          <w:p w:rsidR="00AC0F66" w:rsidRPr="00AC0F66" w:rsidRDefault="00AC0F66" w:rsidP="00F7161A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ул. Трудовая, дома N 1-7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Байгильдинская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Байгильдино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Туруново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Мамеи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Большебикшихская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Большие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Бикшихи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Асхва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Вутабосинская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1027E2" w:rsidRPr="001027E2" w:rsidRDefault="001027E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Вутабоси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Сядорга-Сирмы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Каликово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Караклинская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Караклы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Юманзары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Аксарино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Лесничество, д. Воронцовка 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Малобикшихская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Малые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Бикшихи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Келте-Сюле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п. Зеленый, п. Новый, 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Шакулово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Старое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Ахпердино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Аниш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Ахпердино</w:t>
            </w:r>
            <w:proofErr w:type="spellEnd"/>
            <w:proofErr w:type="gram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Напольнокотякская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Напольные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Котяки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разъезд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Ачакс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Ачаксы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Сеспельская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Сеспель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Малдыкасы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Анаткасы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Атыково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Среднекибечская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СОШ» 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Средние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Нижние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Верхнее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Девлизерово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Высоковка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Первая, 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Высоковка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Вторая,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Челкумаги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Нижнее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Девлизерово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Тюлькой, д. Передние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Яндоуши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Задние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Яндоуши</w:t>
            </w:r>
            <w:proofErr w:type="spellEnd"/>
            <w:proofErr w:type="gramEnd"/>
          </w:p>
          <w:p w:rsidR="001027E2" w:rsidRPr="001027E2" w:rsidRDefault="001027E2" w:rsidP="00102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разъезд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</w:p>
          <w:p w:rsidR="001027E2" w:rsidRPr="001027E2" w:rsidRDefault="001027E2" w:rsidP="00102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Среднетатмышская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средняя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Средние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Татмыши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Нижние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Татмыши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Елмачи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Богурданы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Шорданы</w:t>
            </w:r>
            <w:proofErr w:type="spellEnd"/>
          </w:p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Тобурдановская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имени Анатолия Ивановича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Миттова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Тобурданово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Яманово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Маяк,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Кашкар-Сирмы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Ухманская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Ухманы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Чиршкасы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Чагасьская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общеобразовательная средняя школа им. М.В. Серова» 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муниципального округа Чувашской </w:t>
            </w:r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Чагаси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 выселок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Мамеи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выселок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Кармамеи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выселок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>окры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Шибылгинская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Шибылги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Пинеры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Матькасы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, д. Малая Андреевка, д. Калиновка, д. Дмитриевка</w:t>
            </w:r>
            <w:proofErr w:type="gram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МАОУ «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Шихазанская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СОШ им. М. 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Сеспеля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района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Шихазаны,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Сиделево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Шоркасинская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Шоркасы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Ямбахтино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Яшкильдино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Пожарпоси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Ближние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Сормы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Алаксары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Зеленовка,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Кошноруй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Шигали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Ирх-Сирма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Дальние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Сормы</w:t>
            </w:r>
            <w:proofErr w:type="spellEnd"/>
            <w:proofErr w:type="gram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Ямашевская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Ямашево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Имелево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Вурман-Янишево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Братьякасы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Малды-Питикасы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Янгличская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имени Героя Российской Федерации Николая Федоровича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Гаврилова»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Янгличи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, д. Сив-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Сирма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Новая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Яндоба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разъезд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Янгличи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Атнашевская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Атнашево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Ачакасинская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имени Героя Советского Союза А.П. Петрова»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Ачакасы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Ирдеменево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-Кошки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Кармамейская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Кармамеи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, д. Семеновка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Малокибечская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им. А. Я. Яковлева»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                       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. Малые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Кибечи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, д. Березовка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Новоурюмовская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района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Новое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Урюмово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Бюрженеры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color w:val="000000"/>
                <w:sz w:val="24"/>
                <w:szCs w:val="24"/>
              </w:rPr>
              <w:t>Новочелкасинская</w:t>
            </w:r>
            <w:proofErr w:type="spellEnd"/>
            <w:r w:rsidRPr="001027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начальная школа – детский сад</w:t>
            </w:r>
            <w:r w:rsidRPr="001027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Малое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Тугаево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Челкасы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 выселок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Чинквары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Вторые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Хормалы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Оженары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, выселок Шихазаны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Сугайкасинская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Сугайкасы</w:t>
            </w:r>
            <w:proofErr w:type="spellEnd"/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102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Хучельская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</w:t>
            </w:r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общеобразовательная школа»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Хучель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gramStart"/>
            <w:r w:rsidRPr="001027E2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Турмыши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Алешево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>Ямурза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Хунав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>, выселок Лесной</w:t>
            </w:r>
          </w:p>
        </w:tc>
      </w:tr>
      <w:tr w:rsidR="001027E2" w:rsidRPr="00AC0F66" w:rsidTr="001027E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E2" w:rsidRPr="001027E2" w:rsidRDefault="001027E2" w:rsidP="00710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Шальтямская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 им. Е. Анисимова»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Канашского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Чувашской Республики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E2" w:rsidRPr="001027E2" w:rsidRDefault="001027E2" w:rsidP="001027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7E2">
              <w:rPr>
                <w:rFonts w:ascii="Times New Roman" w:hAnsi="Times New Roman"/>
                <w:sz w:val="24"/>
                <w:szCs w:val="24"/>
              </w:rPr>
              <w:t xml:space="preserve">д. Старые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Шальтямы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, д. Новые </w:t>
            </w:r>
            <w:proofErr w:type="spellStart"/>
            <w:r w:rsidRPr="001027E2">
              <w:rPr>
                <w:rFonts w:ascii="Times New Roman" w:hAnsi="Times New Roman"/>
                <w:sz w:val="24"/>
                <w:szCs w:val="24"/>
              </w:rPr>
              <w:t>Шальтямы</w:t>
            </w:r>
            <w:proofErr w:type="spellEnd"/>
            <w:r w:rsidRPr="001027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C0F66" w:rsidRPr="00AC0F66" w:rsidRDefault="00AC0F66" w:rsidP="00AC0F66">
      <w:pPr>
        <w:rPr>
          <w:rFonts w:ascii="Times New Roman" w:hAnsi="Times New Roman" w:cs="Times New Roman"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F66" w:rsidRPr="00AC0F66" w:rsidRDefault="00AC0F66" w:rsidP="00AC0F6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F66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AC0F66" w:rsidRPr="00AC0F66" w:rsidRDefault="00AC0F66" w:rsidP="00AC0F66">
      <w:pPr>
        <w:ind w:left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085"/>
        <w:gridCol w:w="1896"/>
        <w:gridCol w:w="1919"/>
      </w:tblGrid>
      <w:tr w:rsidR="00AC0F66" w:rsidRPr="00AC0F66" w:rsidTr="00F7161A">
        <w:tc>
          <w:tcPr>
            <w:tcW w:w="3374" w:type="dxa"/>
            <w:tcBorders>
              <w:right w:val="single" w:sz="4" w:space="0" w:color="000000"/>
            </w:tcBorders>
          </w:tcPr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F66" w:rsidRPr="00AC0F66" w:rsidRDefault="00AC0F66" w:rsidP="00F7161A">
            <w:pPr>
              <w:tabs>
                <w:tab w:val="left" w:pos="1560"/>
              </w:tabs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b/>
                <w:sz w:val="24"/>
                <w:szCs w:val="24"/>
              </w:rPr>
              <w:t>Дата согласования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</w:tcBorders>
          </w:tcPr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66" w:rsidRPr="00AC0F66" w:rsidRDefault="00AC0F66" w:rsidP="00F7161A">
            <w:pPr>
              <w:ind w:firstLin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AC0F66" w:rsidRPr="00AC0F66" w:rsidTr="00F7161A">
        <w:trPr>
          <w:trHeight w:val="1874"/>
        </w:trPr>
        <w:tc>
          <w:tcPr>
            <w:tcW w:w="3374" w:type="dxa"/>
            <w:tcBorders>
              <w:right w:val="single" w:sz="4" w:space="0" w:color="000000"/>
            </w:tcBorders>
          </w:tcPr>
          <w:p w:rsidR="00AC0F66" w:rsidRPr="00AC0F66" w:rsidRDefault="00AC0F66" w:rsidP="00F7161A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565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– начальник управления  образования</w:t>
            </w:r>
            <w:bookmarkStart w:id="5" w:name="_GoBack"/>
            <w:bookmarkEnd w:id="5"/>
            <w:r w:rsidRPr="00AC0F6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F66" w:rsidRPr="00AC0F66" w:rsidRDefault="00AC0F66" w:rsidP="00F7161A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F66" w:rsidRPr="00AC0F66" w:rsidRDefault="00AC0F66" w:rsidP="00F71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</w:tcBorders>
          </w:tcPr>
          <w:p w:rsidR="00AC0F66" w:rsidRPr="00AC0F66" w:rsidRDefault="00AC0F66" w:rsidP="00F71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Н.В. Суркова</w:t>
            </w:r>
          </w:p>
        </w:tc>
      </w:tr>
      <w:tr w:rsidR="00AC0F66" w:rsidRPr="00AC0F66" w:rsidTr="00F7161A">
        <w:trPr>
          <w:trHeight w:val="1014"/>
        </w:trPr>
        <w:tc>
          <w:tcPr>
            <w:tcW w:w="3374" w:type="dxa"/>
            <w:tcBorders>
              <w:right w:val="single" w:sz="4" w:space="0" w:color="000000"/>
            </w:tcBorders>
          </w:tcPr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66" w:rsidRPr="00AC0F66" w:rsidRDefault="00AC0F66" w:rsidP="00F7161A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F66" w:rsidRPr="00AC0F66" w:rsidRDefault="00AC0F66" w:rsidP="00F71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F66" w:rsidRPr="00AC0F66" w:rsidRDefault="00AC0F66" w:rsidP="00F7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F66" w:rsidRPr="00AC0F66" w:rsidRDefault="00AC0F66" w:rsidP="00F7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6">
              <w:rPr>
                <w:rFonts w:ascii="Times New Roman" w:hAnsi="Times New Roman" w:cs="Times New Roman"/>
                <w:sz w:val="24"/>
                <w:szCs w:val="24"/>
              </w:rPr>
              <w:t>Е.А. Леонтьева</w:t>
            </w:r>
          </w:p>
        </w:tc>
      </w:tr>
    </w:tbl>
    <w:p w:rsidR="00AC0F66" w:rsidRPr="00AC0F66" w:rsidRDefault="00AC0F66" w:rsidP="00AC0F6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C0F66" w:rsidRPr="00AC0F66" w:rsidRDefault="00AC0F66" w:rsidP="00AC0F6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C0F66" w:rsidRPr="00AC0F66" w:rsidRDefault="00AC0F66" w:rsidP="00AC0F66">
      <w:pPr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556421" w:rsidRPr="00AC0F66" w:rsidRDefault="00556421" w:rsidP="00AC0F66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sectPr w:rsidR="00556421" w:rsidRPr="00AC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 Chuv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73"/>
    <w:rsid w:val="001027E2"/>
    <w:rsid w:val="00303F73"/>
    <w:rsid w:val="005053EA"/>
    <w:rsid w:val="00556421"/>
    <w:rsid w:val="005614FD"/>
    <w:rsid w:val="0056539C"/>
    <w:rsid w:val="006668F1"/>
    <w:rsid w:val="00710DFB"/>
    <w:rsid w:val="0082150B"/>
    <w:rsid w:val="00825AEA"/>
    <w:rsid w:val="00A733B0"/>
    <w:rsid w:val="00AC0F66"/>
    <w:rsid w:val="00C3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825AEA"/>
    <w:pPr>
      <w:spacing w:before="108" w:after="108" w:line="240" w:lineRule="auto"/>
      <w:ind w:firstLine="720"/>
      <w:jc w:val="center"/>
      <w:outlineLvl w:val="0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F73"/>
    <w:rPr>
      <w:color w:val="0000FF"/>
      <w:u w:val="single"/>
    </w:rPr>
  </w:style>
  <w:style w:type="character" w:styleId="a4">
    <w:name w:val="Emphasis"/>
    <w:basedOn w:val="a0"/>
    <w:uiPriority w:val="20"/>
    <w:qFormat/>
    <w:rsid w:val="00303F73"/>
    <w:rPr>
      <w:i/>
      <w:iCs/>
    </w:rPr>
  </w:style>
  <w:style w:type="character" w:customStyle="1" w:styleId="10">
    <w:name w:val="Заголовок 1 Знак"/>
    <w:basedOn w:val="a0"/>
    <w:link w:val="1"/>
    <w:rsid w:val="00825AEA"/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paragraph" w:customStyle="1" w:styleId="a5">
    <w:name w:val="Информация об изменениях"/>
    <w:basedOn w:val="a"/>
    <w:rsid w:val="00825AEA"/>
    <w:pPr>
      <w:spacing w:before="180" w:after="0" w:line="240" w:lineRule="auto"/>
      <w:ind w:left="360" w:right="360"/>
      <w:jc w:val="both"/>
    </w:pPr>
    <w:rPr>
      <w:rFonts w:ascii="Times New Roman CYR" w:eastAsia="Times New Roman CYR" w:hAnsi="Times New Roman CYR" w:cs="Times New Roman CYR"/>
      <w:color w:val="353842"/>
      <w:sz w:val="20"/>
      <w:szCs w:val="20"/>
      <w:lang w:eastAsia="zh-CN" w:bidi="ru-RU"/>
    </w:rPr>
  </w:style>
  <w:style w:type="paragraph" w:customStyle="1" w:styleId="a6">
    <w:name w:val="Подзаголовок для информации об изменениях"/>
    <w:basedOn w:val="a"/>
    <w:rsid w:val="00825AEA"/>
    <w:pP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b/>
      <w:bCs/>
      <w:color w:val="353842"/>
      <w:sz w:val="20"/>
      <w:szCs w:val="20"/>
      <w:lang w:eastAsia="zh-CN" w:bidi="ru-RU"/>
    </w:rPr>
  </w:style>
  <w:style w:type="character" w:customStyle="1" w:styleId="a7">
    <w:name w:val="Гипертекстовая ссылка"/>
    <w:basedOn w:val="a0"/>
    <w:uiPriority w:val="99"/>
    <w:rsid w:val="00825AEA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a8">
    <w:name w:val="Комментарий"/>
    <w:basedOn w:val="a"/>
    <w:rsid w:val="00825AEA"/>
    <w:pPr>
      <w:spacing w:before="75" w:after="0" w:line="240" w:lineRule="auto"/>
      <w:ind w:left="170" w:right="170"/>
      <w:jc w:val="both"/>
    </w:pPr>
    <w:rPr>
      <w:rFonts w:ascii="Times New Roman CYR" w:eastAsia="Times New Roman CYR" w:hAnsi="Times New Roman CYR" w:cs="Times New Roman CYR"/>
      <w:color w:val="353842"/>
      <w:sz w:val="24"/>
      <w:szCs w:val="24"/>
      <w:lang w:eastAsia="zh-CN" w:bidi="ru-RU"/>
    </w:rPr>
  </w:style>
  <w:style w:type="paragraph" w:customStyle="1" w:styleId="a9">
    <w:name w:val="Информация о версии"/>
    <w:basedOn w:val="a8"/>
    <w:rsid w:val="00825AEA"/>
    <w:rPr>
      <w:i/>
      <w:iCs/>
    </w:rPr>
  </w:style>
  <w:style w:type="character" w:customStyle="1" w:styleId="aa">
    <w:name w:val="Цветовое выделение для Текст"/>
    <w:rsid w:val="00825AEA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2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50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Цветовое выделение"/>
    <w:uiPriority w:val="99"/>
    <w:rsid w:val="00AC0F66"/>
    <w:rPr>
      <w:b/>
      <w:color w:val="000080"/>
      <w:sz w:val="20"/>
    </w:rPr>
  </w:style>
  <w:style w:type="paragraph" w:customStyle="1" w:styleId="af">
    <w:name w:val="Нормальный (таблица)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rsid w:val="00825AEA"/>
    <w:pPr>
      <w:spacing w:before="108" w:after="108" w:line="240" w:lineRule="auto"/>
      <w:ind w:firstLine="720"/>
      <w:jc w:val="center"/>
      <w:outlineLvl w:val="0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F73"/>
    <w:rPr>
      <w:color w:val="0000FF"/>
      <w:u w:val="single"/>
    </w:rPr>
  </w:style>
  <w:style w:type="character" w:styleId="a4">
    <w:name w:val="Emphasis"/>
    <w:basedOn w:val="a0"/>
    <w:uiPriority w:val="20"/>
    <w:qFormat/>
    <w:rsid w:val="00303F73"/>
    <w:rPr>
      <w:i/>
      <w:iCs/>
    </w:rPr>
  </w:style>
  <w:style w:type="character" w:customStyle="1" w:styleId="10">
    <w:name w:val="Заголовок 1 Знак"/>
    <w:basedOn w:val="a0"/>
    <w:link w:val="1"/>
    <w:rsid w:val="00825AEA"/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eastAsia="zh-CN" w:bidi="ru-RU"/>
    </w:rPr>
  </w:style>
  <w:style w:type="paragraph" w:customStyle="1" w:styleId="a5">
    <w:name w:val="Информация об изменениях"/>
    <w:basedOn w:val="a"/>
    <w:rsid w:val="00825AEA"/>
    <w:pPr>
      <w:spacing w:before="180" w:after="0" w:line="240" w:lineRule="auto"/>
      <w:ind w:left="360" w:right="360"/>
      <w:jc w:val="both"/>
    </w:pPr>
    <w:rPr>
      <w:rFonts w:ascii="Times New Roman CYR" w:eastAsia="Times New Roman CYR" w:hAnsi="Times New Roman CYR" w:cs="Times New Roman CYR"/>
      <w:color w:val="353842"/>
      <w:sz w:val="20"/>
      <w:szCs w:val="20"/>
      <w:lang w:eastAsia="zh-CN" w:bidi="ru-RU"/>
    </w:rPr>
  </w:style>
  <w:style w:type="paragraph" w:customStyle="1" w:styleId="a6">
    <w:name w:val="Подзаголовок для информации об изменениях"/>
    <w:basedOn w:val="a"/>
    <w:rsid w:val="00825AEA"/>
    <w:pP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b/>
      <w:bCs/>
      <w:color w:val="353842"/>
      <w:sz w:val="20"/>
      <w:szCs w:val="20"/>
      <w:lang w:eastAsia="zh-CN" w:bidi="ru-RU"/>
    </w:rPr>
  </w:style>
  <w:style w:type="character" w:customStyle="1" w:styleId="a7">
    <w:name w:val="Гипертекстовая ссылка"/>
    <w:basedOn w:val="a0"/>
    <w:uiPriority w:val="99"/>
    <w:rsid w:val="00825AEA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a8">
    <w:name w:val="Комментарий"/>
    <w:basedOn w:val="a"/>
    <w:rsid w:val="00825AEA"/>
    <w:pPr>
      <w:spacing w:before="75" w:after="0" w:line="240" w:lineRule="auto"/>
      <w:ind w:left="170" w:right="170"/>
      <w:jc w:val="both"/>
    </w:pPr>
    <w:rPr>
      <w:rFonts w:ascii="Times New Roman CYR" w:eastAsia="Times New Roman CYR" w:hAnsi="Times New Roman CYR" w:cs="Times New Roman CYR"/>
      <w:color w:val="353842"/>
      <w:sz w:val="24"/>
      <w:szCs w:val="24"/>
      <w:lang w:eastAsia="zh-CN" w:bidi="ru-RU"/>
    </w:rPr>
  </w:style>
  <w:style w:type="paragraph" w:customStyle="1" w:styleId="a9">
    <w:name w:val="Информация о версии"/>
    <w:basedOn w:val="a8"/>
    <w:rsid w:val="00825AEA"/>
    <w:rPr>
      <w:i/>
      <w:iCs/>
    </w:rPr>
  </w:style>
  <w:style w:type="character" w:customStyle="1" w:styleId="aa">
    <w:name w:val="Цветовое выделение для Текст"/>
    <w:rsid w:val="00825AEA"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82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50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Цветовое выделение"/>
    <w:uiPriority w:val="99"/>
    <w:rsid w:val="00AC0F66"/>
    <w:rPr>
      <w:b/>
      <w:color w:val="000080"/>
      <w:sz w:val="20"/>
    </w:rPr>
  </w:style>
  <w:style w:type="paragraph" w:customStyle="1" w:styleId="af">
    <w:name w:val="Нормальный (таблица)"/>
    <w:basedOn w:val="a"/>
    <w:next w:val="a"/>
    <w:uiPriority w:val="99"/>
    <w:rsid w:val="00AC0F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jeWwUl7hs_U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630558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0291362/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Елена Анатольевна</dc:creator>
  <cp:keywords/>
  <dc:description/>
  <cp:lastModifiedBy>Ирина Ф. Иванова</cp:lastModifiedBy>
  <cp:revision>5</cp:revision>
  <cp:lastPrinted>2025-03-14T06:38:00Z</cp:lastPrinted>
  <dcterms:created xsi:type="dcterms:W3CDTF">2025-03-03T08:00:00Z</dcterms:created>
  <dcterms:modified xsi:type="dcterms:W3CDTF">2025-03-14T06:40:00Z</dcterms:modified>
</cp:coreProperties>
</file>